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1A" w:rsidRPr="001F5178" w:rsidRDefault="00977D1A" w:rsidP="00977D1A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1F5178">
        <w:rPr>
          <w:rFonts w:ascii="Times New Roman" w:hAnsi="Times New Roman"/>
          <w:b/>
          <w:sz w:val="32"/>
          <w:szCs w:val="32"/>
        </w:rPr>
        <w:t>МУНИЦИПАЛЬНОЕ АВТОНОМНОЕ ОБРАЗОВАТЕЛЬНОЕ УЧРЕЖДЕНИЕ</w:t>
      </w:r>
    </w:p>
    <w:p w:rsidR="00977D1A" w:rsidRPr="001F5178" w:rsidRDefault="00977D1A" w:rsidP="00977D1A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1F5178">
        <w:rPr>
          <w:rFonts w:ascii="Times New Roman" w:hAnsi="Times New Roman"/>
          <w:b/>
          <w:sz w:val="32"/>
          <w:szCs w:val="32"/>
        </w:rPr>
        <w:t>ДОПОЛНИТЕЛЬНОГО ОБРАЗОВАНИЯ ЦЕНТР ДОПОЛНИТЕЛЬНОГО ОБРАЗОВАНИЯ « ОЛИМП»</w:t>
      </w:r>
    </w:p>
    <w:p w:rsidR="00977D1A" w:rsidRPr="001F5178" w:rsidRDefault="00977D1A" w:rsidP="00977D1A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1F5178">
        <w:rPr>
          <w:rFonts w:ascii="Times New Roman" w:hAnsi="Times New Roman"/>
          <w:b/>
          <w:sz w:val="32"/>
          <w:szCs w:val="32"/>
        </w:rPr>
        <w:t>МУНИЦИПАЛЬНОГО РАЙОНА БУЗДЯКСКИЙ РАЙОН</w:t>
      </w:r>
    </w:p>
    <w:p w:rsidR="00977D1A" w:rsidRPr="001F5178" w:rsidRDefault="00977D1A" w:rsidP="00977D1A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РЕСПУБЛИКИ БАШКОРТОСТАН</w:t>
      </w:r>
    </w:p>
    <w:p w:rsidR="00977D1A" w:rsidRPr="001F5178" w:rsidRDefault="00977D1A" w:rsidP="00977D1A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77D1A" w:rsidRDefault="00977D1A" w:rsidP="00977D1A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1F5178">
        <w:rPr>
          <w:rFonts w:ascii="Times New Roman" w:hAnsi="Times New Roman"/>
          <w:sz w:val="24"/>
          <w:szCs w:val="24"/>
        </w:rPr>
        <w:t xml:space="preserve">          </w:t>
      </w:r>
    </w:p>
    <w:p w:rsidR="00977D1A" w:rsidRPr="001F5178" w:rsidRDefault="00977D1A" w:rsidP="00977D1A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1F5178">
        <w:rPr>
          <w:rFonts w:ascii="Times New Roman" w:hAnsi="Times New Roman"/>
          <w:sz w:val="24"/>
          <w:szCs w:val="24"/>
        </w:rPr>
        <w:t xml:space="preserve"> </w:t>
      </w:r>
      <w:r w:rsidRPr="001F5178">
        <w:rPr>
          <w:rFonts w:ascii="Times New Roman" w:hAnsi="Times New Roman"/>
          <w:sz w:val="28"/>
          <w:szCs w:val="28"/>
        </w:rPr>
        <w:t>Утверждаю</w:t>
      </w:r>
    </w:p>
    <w:p w:rsidR="00977D1A" w:rsidRPr="001F5178" w:rsidRDefault="00977D1A" w:rsidP="00977D1A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1F5178">
        <w:rPr>
          <w:rFonts w:ascii="Times New Roman" w:hAnsi="Times New Roman"/>
          <w:sz w:val="28"/>
          <w:szCs w:val="28"/>
        </w:rPr>
        <w:t xml:space="preserve">   Директор</w:t>
      </w:r>
    </w:p>
    <w:p w:rsidR="00977D1A" w:rsidRPr="001F5178" w:rsidRDefault="00977D1A" w:rsidP="00977D1A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</w:t>
      </w:r>
    </w:p>
    <w:p w:rsidR="00977D1A" w:rsidRPr="001F5178" w:rsidRDefault="00977D1A" w:rsidP="00977D1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1F5178">
        <w:rPr>
          <w:rFonts w:ascii="Times New Roman" w:hAnsi="Times New Roman"/>
          <w:sz w:val="28"/>
          <w:szCs w:val="28"/>
        </w:rPr>
        <w:t>«Олимп» МР Буздякский район</w:t>
      </w:r>
    </w:p>
    <w:p w:rsidR="00977D1A" w:rsidRPr="001F5178" w:rsidRDefault="00977D1A" w:rsidP="00977D1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Pr="001F5178">
        <w:rPr>
          <w:rFonts w:ascii="Times New Roman" w:hAnsi="Times New Roman"/>
          <w:sz w:val="28"/>
          <w:szCs w:val="28"/>
        </w:rPr>
        <w:t xml:space="preserve">В.И.  </w:t>
      </w:r>
      <w:proofErr w:type="spellStart"/>
      <w:r w:rsidRPr="001F5178">
        <w:rPr>
          <w:rFonts w:ascii="Times New Roman" w:hAnsi="Times New Roman"/>
          <w:sz w:val="28"/>
          <w:szCs w:val="28"/>
        </w:rPr>
        <w:t>Амиров</w:t>
      </w:r>
      <w:proofErr w:type="spellEnd"/>
    </w:p>
    <w:p w:rsidR="00977D1A" w:rsidRPr="001F5178" w:rsidRDefault="00B8051E" w:rsidP="00977D1A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«_____»_________________2022</w:t>
      </w:r>
    </w:p>
    <w:p w:rsidR="00977D1A" w:rsidRPr="001F5178" w:rsidRDefault="00977D1A" w:rsidP="00977D1A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77D1A" w:rsidRPr="001F5178" w:rsidRDefault="00977D1A" w:rsidP="00977D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5178">
        <w:rPr>
          <w:rFonts w:ascii="Times New Roman" w:hAnsi="Times New Roman"/>
          <w:sz w:val="28"/>
          <w:szCs w:val="28"/>
        </w:rPr>
        <w:t>Рассмотрено и принято</w:t>
      </w:r>
    </w:p>
    <w:p w:rsidR="00977D1A" w:rsidRPr="001F5178" w:rsidRDefault="00977D1A" w:rsidP="00977D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5178">
        <w:rPr>
          <w:rFonts w:ascii="Times New Roman" w:hAnsi="Times New Roman"/>
          <w:sz w:val="28"/>
          <w:szCs w:val="28"/>
        </w:rPr>
        <w:t>на  педагогическом совете</w:t>
      </w:r>
    </w:p>
    <w:p w:rsidR="00977D1A" w:rsidRPr="001F5178" w:rsidRDefault="00977D1A" w:rsidP="00977D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5178">
        <w:rPr>
          <w:rFonts w:ascii="Times New Roman" w:hAnsi="Times New Roman"/>
          <w:sz w:val="28"/>
          <w:szCs w:val="28"/>
        </w:rPr>
        <w:t>Протокол  №</w:t>
      </w:r>
      <w:r>
        <w:rPr>
          <w:rFonts w:ascii="Times New Roman" w:hAnsi="Times New Roman"/>
          <w:sz w:val="28"/>
          <w:szCs w:val="28"/>
        </w:rPr>
        <w:t>_____</w:t>
      </w:r>
      <w:r w:rsidRPr="001F5178">
        <w:rPr>
          <w:rFonts w:ascii="Times New Roman" w:hAnsi="Times New Roman"/>
          <w:sz w:val="28"/>
          <w:szCs w:val="28"/>
        </w:rPr>
        <w:t>от  «</w:t>
      </w:r>
      <w:r>
        <w:rPr>
          <w:rFonts w:ascii="Times New Roman" w:hAnsi="Times New Roman"/>
          <w:sz w:val="28"/>
          <w:szCs w:val="28"/>
        </w:rPr>
        <w:t>____</w:t>
      </w:r>
      <w:r w:rsidRPr="001F5178">
        <w:rPr>
          <w:rFonts w:ascii="Times New Roman" w:hAnsi="Times New Roman"/>
          <w:sz w:val="28"/>
          <w:szCs w:val="28"/>
        </w:rPr>
        <w:t xml:space="preserve"> » </w:t>
      </w:r>
      <w:r w:rsidR="00B8051E">
        <w:rPr>
          <w:rFonts w:ascii="Times New Roman" w:hAnsi="Times New Roman"/>
          <w:sz w:val="28"/>
          <w:szCs w:val="28"/>
        </w:rPr>
        <w:t>______2022</w:t>
      </w:r>
      <w:r w:rsidRPr="001F5178">
        <w:rPr>
          <w:rFonts w:ascii="Times New Roman" w:hAnsi="Times New Roman"/>
          <w:sz w:val="28"/>
          <w:szCs w:val="28"/>
        </w:rPr>
        <w:t xml:space="preserve"> г.</w:t>
      </w:r>
    </w:p>
    <w:p w:rsidR="00977D1A" w:rsidRDefault="00977D1A" w:rsidP="00977D1A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B8051E" w:rsidRPr="00B8051E" w:rsidRDefault="00B8051E" w:rsidP="00B8051E">
      <w:pPr>
        <w:spacing w:after="0" w:line="240" w:lineRule="auto"/>
        <w:ind w:left="-567" w:right="849"/>
        <w:jc w:val="center"/>
        <w:rPr>
          <w:rFonts w:ascii="Times New Roman" w:eastAsia="Times New Roman" w:hAnsi="Times New Roman"/>
          <w:b/>
          <w:lang w:eastAsia="ru-RU"/>
        </w:rPr>
      </w:pPr>
      <w:r w:rsidRPr="00B805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ДОПОЛНИТЕЛЬНАЯ ОБЩЕРАЗВИВАЮЩАЯ ПРОГРАММА </w:t>
      </w:r>
    </w:p>
    <w:p w:rsidR="00B8051E" w:rsidRPr="00B8051E" w:rsidRDefault="00B8051E" w:rsidP="00B8051E">
      <w:pPr>
        <w:spacing w:after="0" w:line="240" w:lineRule="auto"/>
        <w:ind w:left="-567" w:right="849"/>
        <w:rPr>
          <w:rFonts w:ascii="Times New Roman" w:eastAsia="Times New Roman" w:hAnsi="Times New Roman"/>
          <w:lang w:eastAsia="ru-RU"/>
        </w:rPr>
      </w:pPr>
    </w:p>
    <w:p w:rsidR="00B8051E" w:rsidRPr="00B8051E" w:rsidRDefault="00B8051E" w:rsidP="00B8051E">
      <w:pPr>
        <w:spacing w:after="0" w:line="240" w:lineRule="auto"/>
        <w:ind w:left="-567" w:right="84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051E" w:rsidRPr="00B8051E" w:rsidRDefault="00B8051E" w:rsidP="00B8051E">
      <w:pPr>
        <w:spacing w:after="0" w:line="240" w:lineRule="auto"/>
        <w:ind w:left="-567" w:right="84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05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«Медиа студия</w:t>
      </w:r>
      <w:r w:rsidRPr="00B8051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B8051E" w:rsidRPr="00B8051E" w:rsidRDefault="00B8051E" w:rsidP="00B8051E">
      <w:pPr>
        <w:spacing w:after="0" w:line="240" w:lineRule="auto"/>
        <w:ind w:left="-567" w:right="84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051E" w:rsidRDefault="00B8051E" w:rsidP="00B8051E">
      <w:pPr>
        <w:spacing w:after="0" w:line="240" w:lineRule="auto"/>
        <w:ind w:left="-567" w:right="84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51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Направленность:</w:t>
      </w:r>
      <w:r w:rsidRPr="00B805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техническая</w:t>
      </w:r>
    </w:p>
    <w:p w:rsidR="00B8051E" w:rsidRPr="00414220" w:rsidRDefault="00414220" w:rsidP="00B8051E">
      <w:pPr>
        <w:spacing w:after="0" w:line="240" w:lineRule="auto"/>
        <w:ind w:left="-567" w:right="84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Вид программы: </w:t>
      </w:r>
      <w:proofErr w:type="gramStart"/>
      <w:r w:rsidRPr="00414220">
        <w:rPr>
          <w:rFonts w:ascii="Times New Roman" w:eastAsia="Times New Roman" w:hAnsi="Times New Roman"/>
          <w:i/>
          <w:sz w:val="28"/>
          <w:szCs w:val="28"/>
          <w:lang w:eastAsia="ru-RU"/>
        </w:rPr>
        <w:t>традиционная</w:t>
      </w:r>
      <w:proofErr w:type="gramEnd"/>
    </w:p>
    <w:p w:rsidR="00B8051E" w:rsidRPr="00B8051E" w:rsidRDefault="00B8051E" w:rsidP="00B8051E">
      <w:pPr>
        <w:spacing w:after="0" w:line="240" w:lineRule="auto"/>
        <w:ind w:left="-567" w:right="84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051E" w:rsidRPr="00B8051E" w:rsidRDefault="00B8051E" w:rsidP="00B8051E">
      <w:pPr>
        <w:spacing w:after="0" w:line="240" w:lineRule="auto"/>
        <w:ind w:left="-567" w:right="849"/>
        <w:jc w:val="center"/>
        <w:rPr>
          <w:rFonts w:ascii="Times New Roman" w:eastAsia="Times New Roman" w:hAnsi="Times New Roman"/>
          <w:sz w:val="28"/>
          <w:lang w:eastAsia="ru-RU"/>
        </w:rPr>
      </w:pPr>
      <w:r w:rsidRPr="00B8051E">
        <w:rPr>
          <w:rFonts w:ascii="Times New Roman" w:eastAsia="Times New Roman" w:hAnsi="Times New Roman"/>
          <w:i/>
          <w:sz w:val="28"/>
          <w:lang w:eastAsia="ru-RU"/>
        </w:rPr>
        <w:t>Возраст учащихся</w:t>
      </w:r>
      <w:r>
        <w:rPr>
          <w:rFonts w:ascii="Times New Roman" w:eastAsia="Times New Roman" w:hAnsi="Times New Roman"/>
          <w:sz w:val="28"/>
          <w:lang w:eastAsia="ru-RU"/>
        </w:rPr>
        <w:t>: 11 – 17</w:t>
      </w:r>
      <w:r w:rsidRPr="00B8051E">
        <w:rPr>
          <w:rFonts w:ascii="Times New Roman" w:eastAsia="Times New Roman" w:hAnsi="Times New Roman"/>
          <w:sz w:val="28"/>
          <w:lang w:eastAsia="ru-RU"/>
        </w:rPr>
        <w:t xml:space="preserve"> лет</w:t>
      </w:r>
    </w:p>
    <w:p w:rsidR="00B8051E" w:rsidRPr="00B8051E" w:rsidRDefault="00B8051E" w:rsidP="00B8051E">
      <w:pPr>
        <w:spacing w:after="0" w:line="240" w:lineRule="auto"/>
        <w:ind w:left="-567" w:right="849"/>
        <w:jc w:val="center"/>
        <w:rPr>
          <w:rFonts w:ascii="Times New Roman" w:eastAsia="Times New Roman" w:hAnsi="Times New Roman"/>
          <w:sz w:val="28"/>
          <w:lang w:eastAsia="ru-RU"/>
        </w:rPr>
      </w:pPr>
      <w:r w:rsidRPr="00B8051E">
        <w:rPr>
          <w:rFonts w:ascii="Times New Roman" w:eastAsia="Times New Roman" w:hAnsi="Times New Roman"/>
          <w:i/>
          <w:sz w:val="28"/>
          <w:lang w:eastAsia="ru-RU"/>
        </w:rPr>
        <w:t>Срок реализации:</w:t>
      </w:r>
      <w:r w:rsidRPr="00B8051E">
        <w:rPr>
          <w:rFonts w:ascii="Times New Roman" w:eastAsia="Times New Roman" w:hAnsi="Times New Roman"/>
          <w:sz w:val="28"/>
          <w:lang w:eastAsia="ru-RU"/>
        </w:rPr>
        <w:t xml:space="preserve"> 1 год</w:t>
      </w:r>
    </w:p>
    <w:p w:rsidR="00B8051E" w:rsidRPr="00B8051E" w:rsidRDefault="00B8051E" w:rsidP="00B8051E">
      <w:pPr>
        <w:spacing w:after="0" w:line="240" w:lineRule="auto"/>
        <w:ind w:left="-567" w:right="849"/>
        <w:jc w:val="center"/>
        <w:rPr>
          <w:rFonts w:ascii="Times New Roman" w:eastAsia="Times New Roman" w:hAnsi="Times New Roman"/>
          <w:sz w:val="28"/>
          <w:lang w:eastAsia="ru-RU"/>
        </w:rPr>
      </w:pPr>
      <w:r w:rsidRPr="00B8051E">
        <w:rPr>
          <w:rFonts w:ascii="Times New Roman" w:eastAsia="Times New Roman" w:hAnsi="Times New Roman"/>
          <w:i/>
          <w:sz w:val="28"/>
          <w:lang w:eastAsia="ru-RU"/>
        </w:rPr>
        <w:t>Объем программы –</w:t>
      </w:r>
      <w:r w:rsidR="00902CEA">
        <w:rPr>
          <w:rFonts w:ascii="Times New Roman" w:eastAsia="Times New Roman" w:hAnsi="Times New Roman"/>
          <w:sz w:val="28"/>
          <w:lang w:eastAsia="ru-RU"/>
        </w:rPr>
        <w:t xml:space="preserve"> 72</w:t>
      </w:r>
      <w:r w:rsidRPr="00B8051E">
        <w:rPr>
          <w:rFonts w:ascii="Times New Roman" w:eastAsia="Times New Roman" w:hAnsi="Times New Roman"/>
          <w:sz w:val="28"/>
          <w:lang w:eastAsia="ru-RU"/>
        </w:rPr>
        <w:t xml:space="preserve"> часа</w:t>
      </w:r>
    </w:p>
    <w:p w:rsidR="00977D1A" w:rsidRDefault="00977D1A" w:rsidP="00977D1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77D1A" w:rsidRPr="001F5178" w:rsidRDefault="00977D1A" w:rsidP="00977D1A">
      <w:pPr>
        <w:tabs>
          <w:tab w:val="left" w:pos="231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77D1A" w:rsidRDefault="00977D1A" w:rsidP="00977D1A">
      <w:pPr>
        <w:tabs>
          <w:tab w:val="left" w:pos="23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Составила </w:t>
      </w:r>
    </w:p>
    <w:p w:rsidR="00380D8B" w:rsidRDefault="00977D1A" w:rsidP="00977D1A">
      <w:pPr>
        <w:tabs>
          <w:tab w:val="left" w:pos="23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977D1A" w:rsidRDefault="00380D8B" w:rsidP="00977D1A">
      <w:pPr>
        <w:tabs>
          <w:tab w:val="left" w:pos="23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высшей категории</w:t>
      </w:r>
      <w:r w:rsidR="00977D1A">
        <w:rPr>
          <w:rFonts w:ascii="Times New Roman" w:hAnsi="Times New Roman"/>
          <w:sz w:val="28"/>
          <w:szCs w:val="28"/>
        </w:rPr>
        <w:t xml:space="preserve">: </w:t>
      </w:r>
    </w:p>
    <w:p w:rsidR="00977D1A" w:rsidRPr="001F5178" w:rsidRDefault="00380D8B" w:rsidP="00977D1A">
      <w:pPr>
        <w:tabs>
          <w:tab w:val="left" w:pos="23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А.Х. </w:t>
      </w:r>
      <w:proofErr w:type="spellStart"/>
      <w:r>
        <w:rPr>
          <w:rFonts w:ascii="Times New Roman" w:hAnsi="Times New Roman"/>
          <w:sz w:val="28"/>
          <w:szCs w:val="28"/>
        </w:rPr>
        <w:t>Амирова</w:t>
      </w:r>
      <w:proofErr w:type="spellEnd"/>
    </w:p>
    <w:p w:rsidR="00977D1A" w:rsidRPr="001F5178" w:rsidRDefault="00977D1A" w:rsidP="00977D1A">
      <w:pPr>
        <w:tabs>
          <w:tab w:val="left" w:pos="23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7D1A" w:rsidRPr="001F5178" w:rsidRDefault="00977D1A" w:rsidP="00977D1A">
      <w:p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7D1A" w:rsidRDefault="00977D1A" w:rsidP="00977D1A">
      <w:p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7D1A" w:rsidRPr="001F5178" w:rsidRDefault="00977D1A" w:rsidP="00B8051E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CEA" w:rsidRPr="00380D8B" w:rsidRDefault="00977D1A" w:rsidP="00380D8B">
      <w:pPr>
        <w:tabs>
          <w:tab w:val="left" w:pos="23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5178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B8051E">
        <w:rPr>
          <w:rFonts w:ascii="Times New Roman" w:hAnsi="Times New Roman"/>
          <w:b/>
          <w:sz w:val="28"/>
          <w:szCs w:val="28"/>
        </w:rPr>
        <w:t xml:space="preserve">                   Буздяк-  2022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8051E">
        <w:rPr>
          <w:rFonts w:ascii="Times New Roman" w:hAnsi="Times New Roman"/>
          <w:b/>
          <w:sz w:val="28"/>
          <w:szCs w:val="28"/>
        </w:rPr>
        <w:t>г.</w:t>
      </w:r>
    </w:p>
    <w:p w:rsidR="00765049" w:rsidRPr="00765049" w:rsidRDefault="00765049" w:rsidP="00765049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6504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Комплекс основных характеристик программы</w:t>
      </w:r>
    </w:p>
    <w:p w:rsidR="00765049" w:rsidRDefault="00765049" w:rsidP="00085856">
      <w:pPr>
        <w:spacing w:after="120" w:line="360" w:lineRule="auto"/>
        <w:ind w:left="2407" w:firstLine="708"/>
        <w:jc w:val="both"/>
        <w:rPr>
          <w:rFonts w:ascii="Times New Roman" w:hAnsi="Times New Roman"/>
          <w:bCs/>
          <w:color w:val="141514"/>
          <w:sz w:val="28"/>
          <w:szCs w:val="28"/>
        </w:rPr>
      </w:pPr>
    </w:p>
    <w:p w:rsidR="00977D1A" w:rsidRPr="00F068D8" w:rsidRDefault="00765049" w:rsidP="00765049">
      <w:pPr>
        <w:spacing w:after="120" w:line="360" w:lineRule="auto"/>
        <w:jc w:val="both"/>
        <w:rPr>
          <w:rFonts w:ascii="Times New Roman" w:hAnsi="Times New Roman"/>
          <w:b/>
          <w:bCs/>
          <w:color w:val="141514"/>
          <w:sz w:val="28"/>
          <w:szCs w:val="28"/>
        </w:rPr>
      </w:pPr>
      <w:r>
        <w:rPr>
          <w:rFonts w:ascii="Times New Roman" w:hAnsi="Times New Roman"/>
          <w:bCs/>
          <w:color w:val="141514"/>
          <w:sz w:val="28"/>
          <w:szCs w:val="28"/>
        </w:rPr>
        <w:t xml:space="preserve">                              </w:t>
      </w:r>
      <w:r w:rsidR="00977D1A" w:rsidRPr="00F068D8">
        <w:rPr>
          <w:rFonts w:ascii="Times New Roman" w:hAnsi="Times New Roman"/>
          <w:b/>
          <w:bCs/>
          <w:color w:val="141514"/>
          <w:sz w:val="28"/>
          <w:szCs w:val="28"/>
        </w:rPr>
        <w:t>ПОЯСНИТЕЛЬНАЯ ЗАПИСКА</w:t>
      </w:r>
    </w:p>
    <w:p w:rsidR="00425E8E" w:rsidRPr="00425E8E" w:rsidRDefault="00425E8E" w:rsidP="00380D8B">
      <w:pPr>
        <w:spacing w:after="0" w:line="360" w:lineRule="auto"/>
        <w:ind w:left="-567" w:right="-2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5E8E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Дополнительная общеразвивающая программа </w:t>
      </w:r>
      <w:r w:rsidRPr="00425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805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«Медиа студия</w:t>
      </w:r>
      <w:r w:rsidRPr="00B8051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80D8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технической </w:t>
      </w:r>
      <w:r w:rsidR="00A846A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направленности </w:t>
      </w:r>
      <w:r w:rsidRPr="00425E8E">
        <w:rPr>
          <w:rFonts w:ascii="Times New Roman" w:eastAsia="Times New Roman" w:hAnsi="Times New Roman"/>
          <w:sz w:val="28"/>
          <w:szCs w:val="28"/>
          <w:lang w:eastAsia="ru-RU"/>
        </w:rPr>
        <w:t>соотносится с тенде</w:t>
      </w:r>
      <w:r w:rsidR="00380D8B">
        <w:rPr>
          <w:rFonts w:ascii="Times New Roman" w:eastAsia="Times New Roman" w:hAnsi="Times New Roman"/>
          <w:sz w:val="28"/>
          <w:szCs w:val="28"/>
          <w:lang w:eastAsia="ru-RU"/>
        </w:rPr>
        <w:t xml:space="preserve">нциями развития дополнительного </w:t>
      </w:r>
      <w:r w:rsidRPr="00425E8E">
        <w:rPr>
          <w:rFonts w:ascii="Times New Roman" w:eastAsia="Times New Roman" w:hAnsi="Times New Roman"/>
          <w:sz w:val="28"/>
          <w:szCs w:val="28"/>
          <w:lang w:eastAsia="ru-RU"/>
        </w:rPr>
        <w:t>образования детей и, согласно:</w:t>
      </w:r>
    </w:p>
    <w:p w:rsidR="00425E8E" w:rsidRPr="00425E8E" w:rsidRDefault="00425E8E" w:rsidP="00D427B7">
      <w:pPr>
        <w:spacing w:after="0" w:line="360" w:lineRule="auto"/>
        <w:ind w:left="-567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5E8E">
        <w:rPr>
          <w:rFonts w:ascii="Times New Roman" w:eastAsia="Times New Roman" w:hAnsi="Times New Roman"/>
          <w:sz w:val="28"/>
          <w:szCs w:val="28"/>
          <w:lang w:eastAsia="ru-RU"/>
        </w:rPr>
        <w:t xml:space="preserve"> − Концепции развития дополнительного образования детей от 4 сентября 2014 г. № 1726-р способствует созданию необходимых условий для личностного развития, позитивной социализации, творческого развития, трудового воспитания и профессионального самоопределения учащихся; </w:t>
      </w:r>
    </w:p>
    <w:p w:rsidR="00425E8E" w:rsidRPr="00425E8E" w:rsidRDefault="00425E8E" w:rsidP="00D427B7">
      <w:pPr>
        <w:spacing w:after="0" w:line="360" w:lineRule="auto"/>
        <w:ind w:left="-567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25E8E">
        <w:rPr>
          <w:rFonts w:ascii="Times New Roman" w:eastAsia="Times New Roman" w:hAnsi="Times New Roman"/>
          <w:sz w:val="28"/>
          <w:szCs w:val="28"/>
          <w:lang w:eastAsia="ru-RU"/>
        </w:rPr>
        <w:t>− Распоряжению Правительства РФ от 29 февраля 2016 г. № 326-р (ред. от 30 марта 2018 г.) «Об утверждении Стратегии государственной культурной политики на период до 2030 года», направлена на сохранение и развитие сложившейся в России системы образования в сфере культуры и искусства, эстетического воспитания, художественного образования для формирования созидательной творческой личности.</w:t>
      </w:r>
      <w:proofErr w:type="gramEnd"/>
    </w:p>
    <w:p w:rsidR="00425E8E" w:rsidRPr="00425E8E" w:rsidRDefault="00425E8E" w:rsidP="00380D8B">
      <w:pPr>
        <w:spacing w:after="0" w:line="360" w:lineRule="auto"/>
        <w:ind w:left="-567" w:right="-2"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>Любое учреждение дополнительного образования представляет собой мир в миниатюре, где взрослые и дети сотрудничают друг с другом или существуют по разные стороны баррикады непонимания, юный человек реализует свои интересы и способности или вынужден приспосабливаться к чужим для себя правилам. Все как в большой жизни, только спрессовано в пространстве и временных рамках небольшого социума.</w:t>
      </w:r>
    </w:p>
    <w:p w:rsidR="00425E8E" w:rsidRPr="00425E8E" w:rsidRDefault="00425E8E" w:rsidP="00D427B7">
      <w:pPr>
        <w:spacing w:after="0" w:line="360" w:lineRule="auto"/>
        <w:ind w:left="-567"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ab/>
        <w:t xml:space="preserve">Что может помочь понять детей, узнать их потребности? Один из вариантов – средства коммуникации. Они станут средствами организации и непрерывного совершенствования жизни детского коллектива и помогут детям и взрослым лучше понять друг друга. Для работы с теми, кто будет являться носителем детских идей в мир взрослых, и разработана общеразвивающая  программа </w:t>
      </w:r>
      <w:r w:rsidRPr="00425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805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«Медиа студия</w:t>
      </w:r>
      <w:r w:rsidRPr="00B8051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425E8E" w:rsidRPr="00170BA8" w:rsidRDefault="00425E8E" w:rsidP="008F30F9">
      <w:pPr>
        <w:spacing w:line="360" w:lineRule="auto"/>
        <w:ind w:left="-567" w:right="-2" w:firstLine="567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902CEA">
        <w:rPr>
          <w:rFonts w:ascii="Times New Roman" w:eastAsia="Times New Roman" w:hAnsi="Times New Roman"/>
          <w:sz w:val="28"/>
          <w:szCs w:val="26"/>
          <w:lang w:eastAsia="ru-RU"/>
        </w:rPr>
        <w:t xml:space="preserve">Актуальность ее создания обусловлена </w:t>
      </w:r>
      <w:r w:rsidR="00A846A9">
        <w:rPr>
          <w:rFonts w:ascii="Times New Roman" w:eastAsia="Times New Roman" w:hAnsi="Times New Roman"/>
          <w:sz w:val="28"/>
          <w:szCs w:val="26"/>
          <w:lang w:eastAsia="ru-RU"/>
        </w:rPr>
        <w:t xml:space="preserve">отсутствием в </w:t>
      </w:r>
      <w:proofErr w:type="spellStart"/>
      <w:r w:rsidR="00A846A9">
        <w:rPr>
          <w:rFonts w:ascii="Times New Roman" w:eastAsia="Times New Roman" w:hAnsi="Times New Roman"/>
          <w:sz w:val="28"/>
          <w:szCs w:val="26"/>
          <w:lang w:eastAsia="ru-RU"/>
        </w:rPr>
        <w:t>Буздякском</w:t>
      </w:r>
      <w:proofErr w:type="spellEnd"/>
      <w:r w:rsidR="00A846A9">
        <w:rPr>
          <w:rFonts w:ascii="Times New Roman" w:eastAsia="Times New Roman" w:hAnsi="Times New Roman"/>
          <w:sz w:val="28"/>
          <w:szCs w:val="26"/>
          <w:lang w:eastAsia="ru-RU"/>
        </w:rPr>
        <w:t xml:space="preserve"> районе телевидения и </w:t>
      </w: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 xml:space="preserve">необходимостью развития ораторских навыков и предоставления </w:t>
      </w: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им возможности проявлять свои способности в разных формах  и видах речевого творчества, дополняя тем самым знания, приобретаемые детьми на уроках русского языка и литературы в школе.</w:t>
      </w:r>
      <w:r w:rsidRPr="00425E8E">
        <w:rPr>
          <w:rFonts w:ascii="Times New Roman" w:hAnsi="Times New Roman"/>
          <w:sz w:val="28"/>
          <w:szCs w:val="28"/>
        </w:rPr>
        <w:t xml:space="preserve"> В основе построения данной программы лежит методическая концепция, выражающая необходимость целенаправленной и систематической работы по формированию навыков в разных направлениях журналистики, навыков мобильности и социальной адаптации. </w:t>
      </w:r>
      <w:proofErr w:type="gramStart"/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 xml:space="preserve">Создание образовательной программы </w:t>
      </w:r>
      <w:r w:rsidRPr="00425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805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«Медиа студия</w:t>
      </w:r>
      <w:r w:rsidRPr="00B8051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062D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>обусловлена еще и тем, что отмечается необходимость в развитии уверенности в себе, умение публичных выступлений, умений презентовать себя и др. Важно и то, что творческая среда объединения способствует эффективному развитию детей с ярко выраженной литературно-творческой одаренностью, ведь самостоятельное творчество нужно детям не только для их подготовки к будущей профессиональной деятельности, но и для личностного развития</w:t>
      </w:r>
      <w:proofErr w:type="gramEnd"/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 xml:space="preserve"> ребенка</w:t>
      </w:r>
      <w:r w:rsidR="00170BA8">
        <w:rPr>
          <w:rFonts w:ascii="Times New Roman" w:eastAsia="Times New Roman" w:hAnsi="Times New Roman"/>
          <w:sz w:val="28"/>
          <w:szCs w:val="26"/>
          <w:lang w:eastAsia="ru-RU"/>
        </w:rPr>
        <w:t xml:space="preserve">. </w:t>
      </w:r>
    </w:p>
    <w:p w:rsidR="00425E8E" w:rsidRPr="00425E8E" w:rsidRDefault="00425E8E" w:rsidP="00380D8B">
      <w:pPr>
        <w:shd w:val="clear" w:color="auto" w:fill="FFFFFF"/>
        <w:spacing w:after="150" w:line="36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5E8E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Дополнительная общеразвивающая программа является основным документом, определяющим направленность и содержание </w:t>
      </w:r>
      <w:r w:rsidRPr="00425E8E">
        <w:rPr>
          <w:rFonts w:ascii="Times New Roman" w:hAnsi="Times New Roman"/>
          <w:bCs/>
          <w:color w:val="141514"/>
          <w:sz w:val="28"/>
          <w:szCs w:val="28"/>
        </w:rPr>
        <w:t xml:space="preserve">образовательного и воспитательного процессов </w:t>
      </w:r>
      <w:r w:rsidRPr="00425E8E">
        <w:rPr>
          <w:rFonts w:ascii="Times New Roman" w:eastAsia="Times New Roman" w:hAnsi="Times New Roman"/>
          <w:sz w:val="28"/>
          <w:szCs w:val="28"/>
          <w:lang w:eastAsia="ru-RU"/>
        </w:rPr>
        <w:t>в МАОУ «Центр дополнительного образования «Олимп» МР Буздякский район Республики Башкортостан» и составлена на основании:</w:t>
      </w:r>
    </w:p>
    <w:p w:rsidR="00977D1A" w:rsidRPr="00516C7E" w:rsidRDefault="00977D1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1. Федерального закона «Об образовании в Российской Федерации» от 29.12.12 №273-ФЗ; </w:t>
      </w:r>
    </w:p>
    <w:p w:rsidR="00977D1A" w:rsidRPr="00516C7E" w:rsidRDefault="00977D1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>2. Федерального закона «О физической культуре и спорте в Российской Федерации» от 04.12.2007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№ 329-ФЗ (ред. от 07.06.2013);</w:t>
      </w:r>
    </w:p>
    <w:p w:rsidR="00977D1A" w:rsidRPr="00516C7E" w:rsidRDefault="00977D1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3.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Минобрнауки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29.08.2013 № 1008 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77D1A" w:rsidRPr="00516C7E" w:rsidRDefault="00977D1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4. 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Минспорта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977D1A" w:rsidRDefault="00977D1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5.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Минздравсоцразвития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09.08.2010 № 613-н «Об утверждении порядка оказания медицинской помощи при провидении физкультурных и спортивных мероприятий»; </w:t>
      </w:r>
    </w:p>
    <w:p w:rsidR="00977D1A" w:rsidRPr="00516C7E" w:rsidRDefault="00977D1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Обеспечить реализацию образовательной программы в штатном режиме с соблюдением санитарно-эпидемиологических требования в условиях профилактики и предотвращения новой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инфекции (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COVID</w:t>
      </w:r>
      <w:r w:rsidRPr="00977D1A">
        <w:rPr>
          <w:rFonts w:ascii="Times New Roman" w:hAnsi="Times New Roman"/>
          <w:bCs/>
          <w:color w:val="000000"/>
          <w:sz w:val="28"/>
          <w:szCs w:val="28"/>
        </w:rPr>
        <w:t>-19</w:t>
      </w:r>
      <w:r>
        <w:rPr>
          <w:rFonts w:ascii="Times New Roman" w:hAnsi="Times New Roman"/>
          <w:bCs/>
          <w:color w:val="000000"/>
          <w:sz w:val="28"/>
          <w:szCs w:val="28"/>
        </w:rPr>
        <w:t>).</w:t>
      </w:r>
      <w:proofErr w:type="gramEnd"/>
    </w:p>
    <w:p w:rsidR="00977D1A" w:rsidRPr="00516C7E" w:rsidRDefault="00977D1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. Устава </w:t>
      </w:r>
      <w:r w:rsidRPr="001F5178">
        <w:rPr>
          <w:rFonts w:ascii="Times New Roman" w:hAnsi="Times New Roman"/>
          <w:sz w:val="28"/>
          <w:szCs w:val="28"/>
        </w:rPr>
        <w:t>МАОУ «Центр дополнительного образования «Олимп» МР Буздякский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Республики Башкортостан»;</w:t>
      </w:r>
    </w:p>
    <w:p w:rsidR="00977D1A" w:rsidRPr="00516C7E" w:rsidRDefault="008F30F9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77D1A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977D1A" w:rsidRPr="00516C7E">
        <w:rPr>
          <w:rFonts w:ascii="Times New Roman" w:hAnsi="Times New Roman"/>
          <w:bCs/>
          <w:color w:val="000000"/>
          <w:sz w:val="28"/>
          <w:szCs w:val="28"/>
        </w:rPr>
        <w:t xml:space="preserve">. Образовательной программы </w:t>
      </w:r>
      <w:r w:rsidR="00977D1A" w:rsidRPr="001F5178">
        <w:rPr>
          <w:rFonts w:ascii="Times New Roman" w:hAnsi="Times New Roman"/>
          <w:sz w:val="28"/>
          <w:szCs w:val="28"/>
        </w:rPr>
        <w:t>МАОУ «Центр дополнительного образования «Олимп» МР Буздякский район</w:t>
      </w:r>
      <w:r w:rsidR="00977D1A">
        <w:rPr>
          <w:rFonts w:ascii="Times New Roman" w:hAnsi="Times New Roman"/>
          <w:sz w:val="28"/>
          <w:szCs w:val="28"/>
        </w:rPr>
        <w:t xml:space="preserve"> </w:t>
      </w:r>
      <w:r w:rsidR="00977D1A" w:rsidRPr="00516C7E">
        <w:rPr>
          <w:rFonts w:ascii="Times New Roman" w:hAnsi="Times New Roman"/>
          <w:bCs/>
          <w:color w:val="000000"/>
          <w:sz w:val="28"/>
          <w:szCs w:val="28"/>
        </w:rPr>
        <w:t>Республики Башкортостан».</w:t>
      </w:r>
    </w:p>
    <w:p w:rsidR="00902CEA" w:rsidRDefault="00902CE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программы - техническая</w:t>
      </w:r>
    </w:p>
    <w:p w:rsidR="00977D1A" w:rsidRPr="00902CEA" w:rsidRDefault="00E637A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902CEA">
        <w:rPr>
          <w:rFonts w:ascii="Times New Roman" w:hAnsi="Times New Roman"/>
          <w:b/>
          <w:sz w:val="28"/>
          <w:szCs w:val="28"/>
        </w:rPr>
        <w:t xml:space="preserve">Вид программы – </w:t>
      </w:r>
      <w:proofErr w:type="gramStart"/>
      <w:r w:rsidR="00414220">
        <w:rPr>
          <w:rFonts w:ascii="Times New Roman" w:hAnsi="Times New Roman"/>
          <w:b/>
          <w:sz w:val="28"/>
          <w:szCs w:val="28"/>
        </w:rPr>
        <w:t>традиционная</w:t>
      </w:r>
      <w:proofErr w:type="gramEnd"/>
    </w:p>
    <w:p w:rsidR="00E637AA" w:rsidRPr="00516C7E" w:rsidRDefault="00E637AA" w:rsidP="00E637AA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 – информационно-технологический</w:t>
      </w:r>
    </w:p>
    <w:p w:rsidR="00977D1A" w:rsidRPr="00516C7E" w:rsidRDefault="00977D1A" w:rsidP="008F30F9">
      <w:pPr>
        <w:tabs>
          <w:tab w:val="left" w:pos="4200"/>
        </w:tabs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516C7E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="008F30F9">
        <w:rPr>
          <w:rFonts w:ascii="Times New Roman" w:hAnsi="Times New Roman"/>
          <w:b/>
          <w:sz w:val="28"/>
          <w:szCs w:val="28"/>
        </w:rPr>
        <w:tab/>
      </w:r>
    </w:p>
    <w:p w:rsidR="00AC616A" w:rsidRDefault="00977D1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 В основе построения данной программы лежит методическая концепция, выражающая необходимость целенаправленной и систематической работы по формированию </w:t>
      </w:r>
      <w:r w:rsidR="00AC616A">
        <w:rPr>
          <w:rFonts w:ascii="Times New Roman" w:hAnsi="Times New Roman"/>
          <w:sz w:val="28"/>
          <w:szCs w:val="28"/>
        </w:rPr>
        <w:t xml:space="preserve">навыков </w:t>
      </w:r>
      <w:r w:rsidR="004B6975">
        <w:rPr>
          <w:rFonts w:ascii="Times New Roman" w:hAnsi="Times New Roman"/>
          <w:sz w:val="28"/>
          <w:szCs w:val="28"/>
        </w:rPr>
        <w:t>в разных направлениях</w:t>
      </w:r>
      <w:r w:rsidR="00AC616A">
        <w:rPr>
          <w:rFonts w:ascii="Times New Roman" w:hAnsi="Times New Roman"/>
          <w:sz w:val="28"/>
          <w:szCs w:val="28"/>
        </w:rPr>
        <w:t xml:space="preserve"> журналистики</w:t>
      </w:r>
      <w:r w:rsidR="004B6975">
        <w:rPr>
          <w:rFonts w:ascii="Times New Roman" w:hAnsi="Times New Roman"/>
          <w:sz w:val="28"/>
          <w:szCs w:val="28"/>
        </w:rPr>
        <w:t>, навыков мобильности и социальной адаптации.</w:t>
      </w:r>
    </w:p>
    <w:p w:rsidR="00902CEA" w:rsidRDefault="00902CEA" w:rsidP="00902CEA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02CEA">
        <w:rPr>
          <w:rFonts w:ascii="Times New Roman" w:hAnsi="Times New Roman"/>
          <w:b/>
          <w:sz w:val="28"/>
          <w:szCs w:val="28"/>
        </w:rPr>
        <w:t>Отличительной особенностью программы является</w:t>
      </w:r>
      <w:r w:rsidRPr="00516C7E">
        <w:rPr>
          <w:rFonts w:ascii="Times New Roman" w:hAnsi="Times New Roman"/>
          <w:sz w:val="28"/>
          <w:szCs w:val="28"/>
        </w:rPr>
        <w:t xml:space="preserve">: </w:t>
      </w:r>
    </w:p>
    <w:p w:rsidR="00902CEA" w:rsidRPr="00516C7E" w:rsidRDefault="00902CEA" w:rsidP="00902CEA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- </w:t>
      </w:r>
      <w:r w:rsidR="00380D8B">
        <w:rPr>
          <w:rFonts w:ascii="Times New Roman" w:hAnsi="Times New Roman"/>
          <w:sz w:val="28"/>
          <w:szCs w:val="28"/>
        </w:rPr>
        <w:t xml:space="preserve">  </w:t>
      </w:r>
      <w:r w:rsidRPr="00516C7E">
        <w:rPr>
          <w:rFonts w:ascii="Times New Roman" w:hAnsi="Times New Roman"/>
          <w:sz w:val="28"/>
          <w:szCs w:val="28"/>
        </w:rPr>
        <w:t xml:space="preserve">больший акцент </w:t>
      </w:r>
      <w:r>
        <w:rPr>
          <w:rFonts w:ascii="Times New Roman" w:hAnsi="Times New Roman"/>
          <w:sz w:val="28"/>
          <w:szCs w:val="28"/>
        </w:rPr>
        <w:t>направлен на  подготовку детей, начинающих с «нуля»;</w:t>
      </w:r>
    </w:p>
    <w:p w:rsidR="00902CEA" w:rsidRDefault="00902CEA" w:rsidP="00902CEA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- </w:t>
      </w:r>
      <w:r w:rsidR="00380D8B">
        <w:rPr>
          <w:rFonts w:ascii="Times New Roman" w:hAnsi="Times New Roman"/>
          <w:sz w:val="28"/>
          <w:szCs w:val="28"/>
        </w:rPr>
        <w:t xml:space="preserve">  </w:t>
      </w:r>
      <w:r w:rsidRPr="00516C7E">
        <w:rPr>
          <w:rFonts w:ascii="Times New Roman" w:hAnsi="Times New Roman"/>
          <w:sz w:val="28"/>
          <w:szCs w:val="28"/>
        </w:rPr>
        <w:t xml:space="preserve">возможность заниматься </w:t>
      </w:r>
      <w:r>
        <w:rPr>
          <w:rFonts w:ascii="Times New Roman" w:hAnsi="Times New Roman"/>
          <w:sz w:val="28"/>
          <w:szCs w:val="28"/>
        </w:rPr>
        <w:t>любым направлением программы;</w:t>
      </w:r>
    </w:p>
    <w:p w:rsidR="00902CEA" w:rsidRDefault="00380D8B" w:rsidP="00902CEA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2CEA" w:rsidRPr="00516C7E">
        <w:rPr>
          <w:rFonts w:ascii="Times New Roman" w:hAnsi="Times New Roman"/>
          <w:sz w:val="28"/>
          <w:szCs w:val="28"/>
        </w:rPr>
        <w:t>формирование разновозрастных групп в за</w:t>
      </w:r>
      <w:r w:rsidR="00902CEA">
        <w:rPr>
          <w:rFonts w:ascii="Times New Roman" w:hAnsi="Times New Roman"/>
          <w:sz w:val="28"/>
          <w:szCs w:val="28"/>
        </w:rPr>
        <w:t>висимости от возраста и направления подготовки.</w:t>
      </w:r>
    </w:p>
    <w:p w:rsidR="00902CEA" w:rsidRPr="00F068D8" w:rsidRDefault="00902CEA" w:rsidP="00F068D8">
      <w:pPr>
        <w:spacing w:line="360" w:lineRule="auto"/>
        <w:ind w:left="-567" w:right="-2" w:firstLine="567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 xml:space="preserve">Отличительной особенностью образовательной программы </w:t>
      </w:r>
      <w:r w:rsidRPr="00425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 xml:space="preserve">является то, что образовательный процесс </w:t>
      </w:r>
      <w:r w:rsidR="00380D8B">
        <w:rPr>
          <w:rFonts w:ascii="Times New Roman" w:eastAsia="Times New Roman" w:hAnsi="Times New Roman"/>
          <w:sz w:val="28"/>
          <w:szCs w:val="26"/>
          <w:lang w:eastAsia="ru-RU"/>
        </w:rPr>
        <w:t xml:space="preserve">устроен </w:t>
      </w: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>таким образом, что происходит слияние двух</w:t>
      </w:r>
      <w:r w:rsidR="00380D8B">
        <w:rPr>
          <w:rFonts w:ascii="Times New Roman" w:eastAsia="Times New Roman" w:hAnsi="Times New Roman"/>
          <w:sz w:val="28"/>
          <w:szCs w:val="26"/>
          <w:lang w:eastAsia="ru-RU"/>
        </w:rPr>
        <w:t xml:space="preserve"> направлений: онлайн образования и большого практического</w:t>
      </w: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 xml:space="preserve"> характер</w:t>
      </w:r>
      <w:r w:rsidR="00380D8B">
        <w:rPr>
          <w:rFonts w:ascii="Times New Roman" w:eastAsia="Times New Roman" w:hAnsi="Times New Roman"/>
          <w:sz w:val="28"/>
          <w:szCs w:val="26"/>
          <w:lang w:eastAsia="ru-RU"/>
        </w:rPr>
        <w:t>а</w:t>
      </w:r>
      <w:r w:rsidRPr="00425E8E">
        <w:rPr>
          <w:rFonts w:ascii="Times New Roman" w:eastAsia="Times New Roman" w:hAnsi="Times New Roman"/>
          <w:sz w:val="28"/>
          <w:szCs w:val="26"/>
          <w:lang w:eastAsia="ru-RU"/>
        </w:rPr>
        <w:t xml:space="preserve"> материала.</w:t>
      </w:r>
    </w:p>
    <w:p w:rsidR="00902CEA" w:rsidRDefault="00902CEA" w:rsidP="00902CEA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68D8">
        <w:rPr>
          <w:rFonts w:ascii="Times New Roman" w:hAnsi="Times New Roman"/>
          <w:b/>
          <w:sz w:val="28"/>
          <w:szCs w:val="28"/>
        </w:rPr>
        <w:t>адресат программы</w:t>
      </w:r>
      <w:r>
        <w:rPr>
          <w:rFonts w:ascii="Times New Roman" w:hAnsi="Times New Roman"/>
          <w:sz w:val="28"/>
          <w:szCs w:val="28"/>
        </w:rPr>
        <w:t xml:space="preserve"> – подростки 11-17 лет</w:t>
      </w:r>
    </w:p>
    <w:p w:rsidR="00902CEA" w:rsidRPr="00F068D8" w:rsidRDefault="00902CEA" w:rsidP="00902CE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CE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- </w:t>
      </w: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>объем программы, срок освоения</w:t>
      </w:r>
      <w:r w:rsidRPr="00F068D8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программа рассчитана на 72 часа, по 1 занятию в неделю. Срок освоения 1 год.</w:t>
      </w:r>
    </w:p>
    <w:p w:rsidR="00902CEA" w:rsidRPr="00F068D8" w:rsidRDefault="00902CEA" w:rsidP="00902CE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- 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обучения</w:t>
      </w:r>
      <w:r w:rsidRPr="00F068D8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очная</w:t>
      </w:r>
    </w:p>
    <w:p w:rsidR="00902CEA" w:rsidRDefault="00902CEA" w:rsidP="00902CE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уровень программы</w:t>
      </w:r>
      <w:r w:rsidRPr="00F068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4220" w:rsidRPr="00F068D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068D8">
        <w:rPr>
          <w:rFonts w:ascii="Times New Roman" w:eastAsia="Times New Roman" w:hAnsi="Times New Roman"/>
          <w:sz w:val="28"/>
          <w:szCs w:val="28"/>
          <w:lang w:eastAsia="ru-RU"/>
        </w:rPr>
        <w:t>стартовый</w:t>
      </w:r>
    </w:p>
    <w:p w:rsidR="00F068D8" w:rsidRPr="00F068D8" w:rsidRDefault="00F068D8" w:rsidP="00902CE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-</w:t>
      </w:r>
      <w:r w:rsidR="00380D8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F1D7E">
        <w:rPr>
          <w:rFonts w:ascii="Times New Roman" w:eastAsia="Times New Roman" w:hAnsi="Times New Roman"/>
          <w:b/>
          <w:sz w:val="28"/>
          <w:szCs w:val="28"/>
        </w:rPr>
        <w:t>особенности организации образовательного процесса: форма реализации образовательной программы</w:t>
      </w:r>
      <w:r w:rsidRPr="006F1D7E">
        <w:rPr>
          <w:rFonts w:ascii="Times New Roman" w:eastAsia="Times New Roman" w:hAnsi="Times New Roman"/>
          <w:sz w:val="28"/>
          <w:szCs w:val="28"/>
        </w:rPr>
        <w:t xml:space="preserve"> – традиционная</w:t>
      </w:r>
    </w:p>
    <w:p w:rsidR="00902CEA" w:rsidRPr="00F068D8" w:rsidRDefault="00902CEA" w:rsidP="00902CE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формы обучения</w:t>
      </w:r>
      <w:r w:rsidRPr="00F068D8">
        <w:rPr>
          <w:rFonts w:ascii="Times New Roman" w:eastAsia="Times New Roman" w:hAnsi="Times New Roman"/>
          <w:sz w:val="28"/>
          <w:szCs w:val="28"/>
          <w:lang w:eastAsia="ru-RU"/>
        </w:rPr>
        <w:t xml:space="preserve"> – в разновозрастных группах</w:t>
      </w:r>
    </w:p>
    <w:p w:rsidR="00902CEA" w:rsidRPr="00F068D8" w:rsidRDefault="00902CEA" w:rsidP="00902CE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>режим занятий</w:t>
      </w:r>
      <w:r w:rsidRPr="00F068D8">
        <w:rPr>
          <w:rFonts w:ascii="Times New Roman" w:eastAsia="Times New Roman" w:hAnsi="Times New Roman"/>
          <w:sz w:val="28"/>
          <w:szCs w:val="28"/>
          <w:lang w:eastAsia="ru-RU"/>
        </w:rPr>
        <w:t xml:space="preserve"> – 1 раз в неделю, продолжительностью в 2 часа.</w:t>
      </w:r>
    </w:p>
    <w:p w:rsidR="00902CEA" w:rsidRDefault="00902CEA" w:rsidP="00902CEA">
      <w:pPr>
        <w:spacing w:after="0" w:line="360" w:lineRule="auto"/>
        <w:ind w:left="-567" w:firstLine="567"/>
        <w:jc w:val="both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>межпредметная</w:t>
      </w:r>
      <w:proofErr w:type="spellEnd"/>
      <w:r w:rsidRPr="00F068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связь</w:t>
      </w:r>
      <w:r w:rsidRPr="00F068D8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F068D8">
        <w:rPr>
          <w:rFonts w:ascii="Times New Roman" w:eastAsiaTheme="minorEastAsia" w:hAnsi="Times New Roman"/>
          <w:sz w:val="28"/>
          <w:szCs w:val="28"/>
          <w:lang w:eastAsia="ru-RU"/>
        </w:rPr>
        <w:t>овладение умениями применять, анализировать, преобразовывать информационные</w:t>
      </w:r>
      <w:r w:rsidRPr="00902CEA">
        <w:rPr>
          <w:rFonts w:ascii="Times New Roman" w:eastAsiaTheme="minorEastAsia" w:hAnsi="Times New Roman"/>
          <w:sz w:val="28"/>
          <w:szCs w:val="28"/>
          <w:lang w:eastAsia="ru-RU"/>
        </w:rPr>
        <w:t xml:space="preserve"> модели реальных объектов и процессов, используя при этом информационные и телекоммуникационные технологии, помогает при изучении других дисциплин</w:t>
      </w:r>
      <w:r w:rsidRPr="00902CEA">
        <w:rPr>
          <w:rFonts w:asciiTheme="minorHAnsi" w:eastAsiaTheme="minorEastAsia" w:hAnsiTheme="minorHAnsi" w:cstheme="minorBidi"/>
          <w:sz w:val="28"/>
          <w:szCs w:val="28"/>
          <w:lang w:eastAsia="ru-RU"/>
        </w:rPr>
        <w:t>.</w:t>
      </w:r>
    </w:p>
    <w:p w:rsidR="00902CEA" w:rsidRPr="00902CEA" w:rsidRDefault="00902CEA" w:rsidP="00902CEA">
      <w:pPr>
        <w:spacing w:after="0"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02CE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Межпредметная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связь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данного курса заключается в необходимости применений навыков, знаний и умений ряда общеобразовательных предметов: русский язык, литература, математика, информатика, физическая культура, обществознание.</w:t>
      </w:r>
    </w:p>
    <w:p w:rsidR="004B6975" w:rsidRDefault="00977D1A" w:rsidP="008F30F9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b/>
          <w:sz w:val="28"/>
          <w:szCs w:val="28"/>
        </w:rPr>
        <w:t>Цель программы:</w:t>
      </w:r>
      <w:r w:rsidRPr="00516C7E">
        <w:rPr>
          <w:rFonts w:ascii="Times New Roman" w:hAnsi="Times New Roman"/>
          <w:sz w:val="28"/>
          <w:szCs w:val="28"/>
        </w:rPr>
        <w:t xml:space="preserve"> </w:t>
      </w:r>
      <w:r w:rsidR="009F599D" w:rsidRPr="009F5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Раскрытие личностного творческого потенциала обучающихся подростков современными техническими средствами обучения с целью дальнейшего размещения информации о телестудии на </w:t>
      </w:r>
      <w:proofErr w:type="gramStart"/>
      <w:r w:rsidR="009F599D" w:rsidRPr="009F5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интернет-порталах</w:t>
      </w:r>
      <w:proofErr w:type="gramEnd"/>
      <w:r w:rsidR="009F599D" w:rsidRPr="009F59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видеоканалах. </w:t>
      </w:r>
      <w:r w:rsidR="004B6975" w:rsidRPr="009F599D">
        <w:rPr>
          <w:rFonts w:ascii="Times New Roman" w:hAnsi="Times New Roman"/>
          <w:sz w:val="28"/>
          <w:szCs w:val="28"/>
        </w:rPr>
        <w:t>Использовать</w:t>
      </w:r>
      <w:r w:rsidR="004B6975">
        <w:rPr>
          <w:rFonts w:ascii="Times New Roman" w:hAnsi="Times New Roman"/>
          <w:sz w:val="28"/>
          <w:szCs w:val="28"/>
        </w:rPr>
        <w:t xml:space="preserve"> занятия в качестве инструмента творческого развития, коммуникабельности. Научить воспитанников необходимым умениям </w:t>
      </w:r>
      <w:r w:rsidR="003C0D29">
        <w:rPr>
          <w:rFonts w:ascii="Times New Roman" w:hAnsi="Times New Roman"/>
          <w:sz w:val="28"/>
          <w:szCs w:val="28"/>
        </w:rPr>
        <w:t>для работы в сфере журналистики.</w:t>
      </w:r>
    </w:p>
    <w:p w:rsidR="002F3D9F" w:rsidRPr="002F3D9F" w:rsidRDefault="00977D1A" w:rsidP="002F3D9F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16C7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F3D9F" w:rsidRPr="002F3D9F" w:rsidRDefault="002F3D9F" w:rsidP="002F3D9F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b/>
          <w:sz w:val="28"/>
          <w:szCs w:val="28"/>
          <w:lang w:eastAsia="ru-RU"/>
        </w:rPr>
        <w:t>Личностные:</w:t>
      </w:r>
    </w:p>
    <w:p w:rsidR="002F3D9F" w:rsidRPr="002F3D9F" w:rsidRDefault="002F3D9F" w:rsidP="002F3D9F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формирование у </w:t>
      </w:r>
      <w:proofErr w:type="gramStart"/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обучающегося</w:t>
      </w:r>
      <w:proofErr w:type="gramEnd"/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навыков командной работы и публичных выступлений по IT-тематике;</w:t>
      </w:r>
    </w:p>
    <w:p w:rsidR="002F3D9F" w:rsidRPr="002F3D9F" w:rsidRDefault="002F3D9F" w:rsidP="002F3D9F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изучение основ алгоритмизации, построения алгоритмов и их формализации с помощью языка блок-схем; </w:t>
      </w:r>
    </w:p>
    <w:p w:rsidR="002F3D9F" w:rsidRPr="002F3D9F" w:rsidRDefault="002F3D9F" w:rsidP="002F3D9F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формирование навыков программирования  на языке </w:t>
      </w:r>
      <w:r w:rsidRPr="002F3D9F">
        <w:rPr>
          <w:rFonts w:ascii="Times New Roman" w:eastAsiaTheme="minorEastAsia" w:hAnsi="Times New Roman"/>
          <w:sz w:val="28"/>
          <w:szCs w:val="28"/>
          <w:lang w:val="en-US" w:eastAsia="ru-RU"/>
        </w:rPr>
        <w:t>Java</w:t>
      </w: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2F3D9F" w:rsidRPr="002F3D9F" w:rsidRDefault="002F3D9F" w:rsidP="002F3D9F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формирование навыков разработки приложений для операционной системы </w:t>
      </w:r>
      <w:proofErr w:type="spellStart"/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Android</w:t>
      </w:r>
      <w:proofErr w:type="spellEnd"/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 с использованием </w:t>
      </w:r>
      <w:r w:rsidRPr="002F3D9F">
        <w:rPr>
          <w:rFonts w:ascii="Times New Roman" w:eastAsiaTheme="minorEastAsia" w:hAnsi="Times New Roman"/>
          <w:sz w:val="28"/>
          <w:szCs w:val="28"/>
          <w:lang w:val="en-US" w:eastAsia="ru-RU"/>
        </w:rPr>
        <w:t>Android</w:t>
      </w: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F3D9F">
        <w:rPr>
          <w:rFonts w:ascii="Times New Roman" w:eastAsiaTheme="minorEastAsia" w:hAnsi="Times New Roman"/>
          <w:sz w:val="28"/>
          <w:szCs w:val="28"/>
          <w:lang w:val="en-US" w:eastAsia="ru-RU"/>
        </w:rPr>
        <w:t>Studio</w:t>
      </w: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80D8B" w:rsidRDefault="00380D8B" w:rsidP="002F3D9F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F3D9F" w:rsidRPr="002F3D9F" w:rsidRDefault="002F3D9F" w:rsidP="002F3D9F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Предметные:</w:t>
      </w:r>
    </w:p>
    <w:p w:rsidR="002F3D9F" w:rsidRPr="002F3D9F" w:rsidRDefault="002F3D9F" w:rsidP="002F3D9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формирование трудовых умений и навыков, умение планировать работу по реализации замысла, предвидеть результат и достигать его, при необходимости вносить коррективы в первоначальный замысел;</w:t>
      </w:r>
    </w:p>
    <w:p w:rsidR="002F3D9F" w:rsidRPr="002F3D9F" w:rsidRDefault="002F3D9F" w:rsidP="002F3D9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у детей воображения, пространственного мышления, воспитания интереса к технике и технологиям; </w:t>
      </w:r>
    </w:p>
    <w:p w:rsidR="002F3D9F" w:rsidRPr="002F3D9F" w:rsidRDefault="002F3D9F" w:rsidP="002F3D9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умения планировать свои действия с учётом фактора времени, в обстановке с элементами конкуренции. </w:t>
      </w:r>
    </w:p>
    <w:p w:rsidR="002F3D9F" w:rsidRPr="002F3D9F" w:rsidRDefault="002F3D9F" w:rsidP="002F3D9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развитие умения визуального представления информации и собственных проектов;</w:t>
      </w:r>
    </w:p>
    <w:p w:rsidR="002F3D9F" w:rsidRPr="002F3D9F" w:rsidRDefault="00380D8B" w:rsidP="002F3D9F">
      <w:pPr>
        <w:spacing w:after="0" w:line="360" w:lineRule="auto"/>
        <w:ind w:left="709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Мета</w:t>
      </w:r>
      <w:r w:rsidR="002F3D9F" w:rsidRPr="002F3D9F">
        <w:rPr>
          <w:rFonts w:ascii="Times New Roman" w:eastAsiaTheme="minorEastAsia" w:hAnsi="Times New Roman"/>
          <w:b/>
          <w:sz w:val="28"/>
          <w:szCs w:val="28"/>
          <w:lang w:eastAsia="ru-RU"/>
        </w:rPr>
        <w:t>предметные</w:t>
      </w:r>
      <w:proofErr w:type="spellEnd"/>
    </w:p>
    <w:p w:rsidR="002F3D9F" w:rsidRPr="002F3D9F" w:rsidRDefault="002F3D9F" w:rsidP="002F3D9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создание условий для развития творческих способностей обучающихся с использованием </w:t>
      </w:r>
      <w:proofErr w:type="spellStart"/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межпредметных</w:t>
      </w:r>
      <w:proofErr w:type="spellEnd"/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 связей (информатика, технология, окружающий мир, математика, физика).</w:t>
      </w:r>
    </w:p>
    <w:p w:rsidR="002F3D9F" w:rsidRPr="002F3D9F" w:rsidRDefault="002F3D9F" w:rsidP="002F3D9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развития умения оценивать ресурсы, в том числе время и другие нематериальные ресурсы, необходимые для достижения поставленной цели.</w:t>
      </w:r>
    </w:p>
    <w:p w:rsidR="002F3D9F" w:rsidRPr="002F3D9F" w:rsidRDefault="002F3D9F" w:rsidP="002F3D9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развитие умения выбирать путь достижения цели, планировать решение поставленных задач, оптимизируя материальные и нематериальные затраты.</w:t>
      </w:r>
    </w:p>
    <w:p w:rsidR="002F3D9F" w:rsidRPr="002F3D9F" w:rsidRDefault="002F3D9F" w:rsidP="002F3D9F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b/>
          <w:sz w:val="28"/>
          <w:szCs w:val="28"/>
          <w:lang w:eastAsia="ru-RU"/>
        </w:rPr>
        <w:t>Воспитательные:</w:t>
      </w:r>
    </w:p>
    <w:p w:rsidR="002F3D9F" w:rsidRPr="002F3D9F" w:rsidRDefault="002F3D9F" w:rsidP="002F3D9F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воспитание этики групповой работы;</w:t>
      </w:r>
    </w:p>
    <w:p w:rsidR="002F3D9F" w:rsidRPr="002F3D9F" w:rsidRDefault="002F3D9F" w:rsidP="002F3D9F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воспитание отношений делового сотрудничества, взаимоуважения; </w:t>
      </w:r>
    </w:p>
    <w:p w:rsidR="002F3D9F" w:rsidRPr="002F3D9F" w:rsidRDefault="002F3D9F" w:rsidP="002F3D9F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развитие основ коммуникативных отношений внутри проектных групп и в коллективе в целом;</w:t>
      </w:r>
    </w:p>
    <w:p w:rsidR="002F3D9F" w:rsidRDefault="002F3D9F" w:rsidP="002F3D9F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воспитание ценностног</w:t>
      </w:r>
      <w:r w:rsidR="00380D8B">
        <w:rPr>
          <w:rFonts w:ascii="Times New Roman" w:eastAsiaTheme="minorEastAsia" w:hAnsi="Times New Roman"/>
          <w:sz w:val="28"/>
          <w:szCs w:val="28"/>
          <w:lang w:eastAsia="ru-RU"/>
        </w:rPr>
        <w:t xml:space="preserve">о отношения к своему здоровью; </w:t>
      </w: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 воспитание российской гражданской идентичности: патриотизма, любви и уважения к Отечеству, чувства гордости за свою Родину. </w:t>
      </w:r>
    </w:p>
    <w:p w:rsidR="00380D8B" w:rsidRDefault="00380D8B" w:rsidP="00380D8B">
      <w:pPr>
        <w:spacing w:after="0" w:line="360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0D8B" w:rsidRPr="002F3D9F" w:rsidRDefault="00380D8B" w:rsidP="00380D8B">
      <w:pPr>
        <w:spacing w:after="0" w:line="360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068D8" w:rsidRPr="00F068D8" w:rsidRDefault="00F068D8" w:rsidP="00F068D8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068D8">
        <w:rPr>
          <w:rFonts w:ascii="Times New Roman" w:hAnsi="Times New Roman"/>
          <w:b/>
          <w:sz w:val="28"/>
          <w:szCs w:val="28"/>
        </w:rPr>
        <w:lastRenderedPageBreak/>
        <w:t xml:space="preserve">Содержание программы: </w:t>
      </w:r>
    </w:p>
    <w:p w:rsidR="00F068D8" w:rsidRPr="00F068D8" w:rsidRDefault="00F068D8" w:rsidP="00F068D8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68D8" w:rsidRDefault="00F068D8" w:rsidP="00F068D8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068D8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EA0EF5" w:rsidRPr="00447D16" w:rsidRDefault="00EA0EF5" w:rsidP="00447D16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516C7E">
        <w:rPr>
          <w:rFonts w:ascii="Times New Roman" w:hAnsi="Times New Roman"/>
          <w:b/>
          <w:sz w:val="28"/>
          <w:szCs w:val="28"/>
        </w:rPr>
        <w:t>НАПОЛНЯЕМОСТЬ ГРУПП</w:t>
      </w:r>
      <w:r w:rsidR="00447D16">
        <w:rPr>
          <w:rFonts w:ascii="Times New Roman" w:hAnsi="Times New Roman"/>
          <w:b/>
          <w:sz w:val="28"/>
          <w:szCs w:val="28"/>
        </w:rPr>
        <w:t xml:space="preserve"> </w:t>
      </w:r>
      <w:r w:rsidRPr="00516C7E">
        <w:rPr>
          <w:rFonts w:ascii="Times New Roman" w:hAnsi="Times New Roman"/>
          <w:b/>
          <w:sz w:val="28"/>
          <w:szCs w:val="28"/>
        </w:rPr>
        <w:t xml:space="preserve">И  РЕЖИМ </w:t>
      </w:r>
      <w:r w:rsidR="00447D16">
        <w:rPr>
          <w:rFonts w:ascii="Times New Roman" w:hAnsi="Times New Roman"/>
          <w:b/>
          <w:sz w:val="28"/>
          <w:szCs w:val="28"/>
        </w:rPr>
        <w:t>УЧЕБНОЙ</w:t>
      </w:r>
      <w:r w:rsidRPr="00516C7E">
        <w:rPr>
          <w:rFonts w:ascii="Times New Roman" w:hAnsi="Times New Roman"/>
          <w:b/>
          <w:sz w:val="28"/>
          <w:szCs w:val="28"/>
        </w:rPr>
        <w:t xml:space="preserve">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5"/>
        <w:gridCol w:w="1972"/>
        <w:gridCol w:w="1898"/>
        <w:gridCol w:w="3344"/>
      </w:tblGrid>
      <w:tr w:rsidR="00447D16" w:rsidRPr="00516C7E" w:rsidTr="00170BA8">
        <w:tc>
          <w:tcPr>
            <w:tcW w:w="1825" w:type="dxa"/>
            <w:shd w:val="clear" w:color="auto" w:fill="auto"/>
            <w:vAlign w:val="center"/>
          </w:tcPr>
          <w:p w:rsidR="00447D16" w:rsidRPr="00516C7E" w:rsidRDefault="00447D16" w:rsidP="00CE3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C7E"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7D16" w:rsidRPr="00516C7E" w:rsidRDefault="00447D16" w:rsidP="00CE3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C7E">
              <w:rPr>
                <w:rFonts w:ascii="Times New Roman" w:hAnsi="Times New Roman"/>
                <w:sz w:val="28"/>
                <w:szCs w:val="28"/>
              </w:rPr>
              <w:t>Минимальный возраст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47D16" w:rsidRPr="00516C7E" w:rsidRDefault="00447D16" w:rsidP="00CE3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C7E">
              <w:rPr>
                <w:rFonts w:ascii="Times New Roman" w:hAnsi="Times New Roman"/>
                <w:sz w:val="28"/>
                <w:szCs w:val="28"/>
              </w:rPr>
              <w:t>Минимальное число уч-ся в группе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447D16" w:rsidRPr="00516C7E" w:rsidRDefault="00447D16" w:rsidP="00CE3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C7E">
              <w:rPr>
                <w:rFonts w:ascii="Times New Roman" w:hAnsi="Times New Roman"/>
                <w:sz w:val="28"/>
                <w:szCs w:val="28"/>
              </w:rPr>
              <w:t>Максимально е количество учебных часов в неделю</w:t>
            </w:r>
          </w:p>
        </w:tc>
      </w:tr>
      <w:tr w:rsidR="00447D16" w:rsidRPr="00516C7E" w:rsidTr="00170BA8">
        <w:tc>
          <w:tcPr>
            <w:tcW w:w="1825" w:type="dxa"/>
            <w:shd w:val="clear" w:color="auto" w:fill="auto"/>
            <w:vAlign w:val="center"/>
          </w:tcPr>
          <w:p w:rsidR="00447D16" w:rsidRPr="00516C7E" w:rsidRDefault="00447D16" w:rsidP="00CE3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C7E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47D16" w:rsidRPr="00516C7E" w:rsidRDefault="00447D16" w:rsidP="00CE3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516C7E">
              <w:rPr>
                <w:rFonts w:ascii="Times New Roman" w:hAnsi="Times New Roman"/>
                <w:sz w:val="28"/>
                <w:szCs w:val="28"/>
              </w:rPr>
              <w:t xml:space="preserve"> лет и свыше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447D16" w:rsidRPr="00516C7E" w:rsidRDefault="00447D16" w:rsidP="00CE3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C7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447D16" w:rsidRPr="00516C7E" w:rsidRDefault="00902CEA" w:rsidP="00CE3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99105F" w:rsidRDefault="0099105F" w:rsidP="00F068D8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60" w:type="dxa"/>
        <w:tblCellMar>
          <w:top w:w="9" w:type="dxa"/>
          <w:left w:w="107" w:type="dxa"/>
          <w:right w:w="35" w:type="dxa"/>
        </w:tblCellMar>
        <w:tblLook w:val="04A0"/>
      </w:tblPr>
      <w:tblGrid>
        <w:gridCol w:w="709"/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99105F" w:rsidRPr="00F6664A" w:rsidTr="00E95852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99105F" w:rsidP="00E95852">
            <w:pPr>
              <w:spacing w:after="21" w:line="259" w:lineRule="auto"/>
              <w:ind w:left="5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C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99105F" w:rsidRPr="00516C7E" w:rsidRDefault="0099105F" w:rsidP="00E95852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16C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16C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99105F" w:rsidP="00E9585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C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380D8B" w:rsidP="00E95852">
            <w:pPr>
              <w:spacing w:after="0" w:line="259" w:lineRule="auto"/>
              <w:ind w:left="7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380D8B" w:rsidP="00380D8B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380D8B" w:rsidP="00AD21D9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380D8B" w:rsidP="00AD21D9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380D8B" w:rsidP="00E95852">
            <w:pPr>
              <w:spacing w:after="0" w:line="259" w:lineRule="auto"/>
              <w:ind w:left="7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380D8B" w:rsidP="00E95852">
            <w:pPr>
              <w:spacing w:after="0" w:line="259" w:lineRule="auto"/>
              <w:ind w:left="7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380D8B" w:rsidP="00E95852">
            <w:pPr>
              <w:spacing w:after="0" w:line="259" w:lineRule="auto"/>
              <w:ind w:left="7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380D8B" w:rsidP="00E95852">
            <w:pPr>
              <w:spacing w:after="0" w:line="259" w:lineRule="auto"/>
              <w:ind w:left="7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380D8B" w:rsidP="00E95852">
            <w:pPr>
              <w:spacing w:after="0" w:line="259" w:lineRule="auto"/>
              <w:ind w:left="7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99105F" w:rsidP="00AD21D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C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 часов</w:t>
            </w:r>
          </w:p>
        </w:tc>
      </w:tr>
      <w:tr w:rsidR="0099105F" w:rsidRPr="00F6664A" w:rsidTr="00E95852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99105F" w:rsidP="00E95852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Знакомство,</w:t>
            </w:r>
            <w:r w:rsidR="00903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21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анкетирование </w:t>
            </w:r>
            <w:proofErr w:type="gramStart"/>
            <w:r w:rsidR="00AD21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05F" w:rsidRPr="00F6664A" w:rsidTr="00E95852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99105F" w:rsidP="00E95852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AD21D9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Исторические сведения и основы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47D16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59" w:lineRule="auto"/>
              <w:ind w:right="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105F" w:rsidRPr="00F6664A" w:rsidTr="00E95852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99105F" w:rsidP="00E95852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AD21D9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Печатная журналистика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6C0C99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59" w:lineRule="auto"/>
              <w:ind w:right="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99105F" w:rsidRPr="00F6664A" w:rsidTr="00E95852">
        <w:trPr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99105F" w:rsidP="00E95852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4001D1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Камера и ф</w:t>
            </w:r>
            <w:r w:rsidR="00AD21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59" w:lineRule="auto"/>
              <w:ind w:right="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9B5C92" w:rsidRPr="00F6664A" w:rsidTr="00E95852">
        <w:trPr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9B5C92" w:rsidP="00E95852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Default="009B5C92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Обработка фотографии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6C0C99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C92" w:rsidRPr="00516C7E" w:rsidRDefault="00E637AA" w:rsidP="00AD21D9">
            <w:pPr>
              <w:spacing w:after="0" w:line="259" w:lineRule="auto"/>
              <w:ind w:right="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99105F" w:rsidRPr="00F6664A" w:rsidTr="00E95852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95852" w:rsidP="00E95852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AD21D9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Операторское дело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6C0C99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59" w:lineRule="auto"/>
              <w:ind w:right="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99105F" w:rsidRPr="00F6664A" w:rsidTr="00E95852">
        <w:trPr>
          <w:trHeight w:val="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95852" w:rsidP="00E95852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AD21D9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6C0C99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59" w:lineRule="auto"/>
              <w:ind w:right="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99105F" w:rsidRPr="00F6664A" w:rsidTr="00E95852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95852" w:rsidP="00E95852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AD21D9" w:rsidRDefault="00AD21D9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Технические требования оборудования и программ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6C0C99" w:rsidP="00AD2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59" w:lineRule="auto"/>
              <w:ind w:right="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99105F" w:rsidRPr="00F6664A" w:rsidTr="00E95852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95852" w:rsidP="00E95852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AD21D9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6C0C99" w:rsidP="00AD21D9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99105F" w:rsidRPr="00F6664A" w:rsidTr="00E95852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95852" w:rsidP="00E95852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AD21D9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Ресурсы для работы в изучаемых программах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149E3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D21D9" w:rsidRPr="00F6664A" w:rsidTr="00E95852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95852" w:rsidP="00E95852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Default="00AD21D9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 съемок, монтажа и обработки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AD21D9" w:rsidP="00AD21D9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AD21D9" w:rsidP="00AD21D9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AD21D9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2920AE" w:rsidP="00AD21D9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AD21D9" w:rsidRPr="00F6664A" w:rsidTr="00E95852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95852" w:rsidP="00E95852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Default="00D17D6A" w:rsidP="00447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игротехники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AD21D9" w:rsidP="00AD21D9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AD21D9" w:rsidP="00AD21D9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AD21D9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E637AA" w:rsidP="00AD21D9">
            <w:pPr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1D9" w:rsidRPr="00516C7E" w:rsidRDefault="002920AE" w:rsidP="00AD21D9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99105F" w:rsidRPr="00F6664A" w:rsidTr="00E95852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99105F" w:rsidP="00AD21D9">
            <w:pPr>
              <w:spacing w:after="0" w:line="259" w:lineRule="auto"/>
              <w:ind w:right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99105F" w:rsidP="00AD21D9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C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 часов: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AD21D9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E95852">
            <w:pPr>
              <w:spacing w:after="0" w:line="259" w:lineRule="auto"/>
              <w:ind w:lef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E95852">
            <w:pPr>
              <w:spacing w:after="0" w:line="259" w:lineRule="auto"/>
              <w:ind w:lef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E95852">
            <w:pPr>
              <w:spacing w:after="0" w:line="259" w:lineRule="auto"/>
              <w:ind w:lef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E9585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E95852">
            <w:pPr>
              <w:spacing w:after="0" w:line="259" w:lineRule="auto"/>
              <w:ind w:left="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E95852">
            <w:pPr>
              <w:spacing w:after="0" w:line="259" w:lineRule="auto"/>
              <w:ind w:lef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E95852">
            <w:pPr>
              <w:spacing w:after="0" w:line="259" w:lineRule="auto"/>
              <w:ind w:lef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E637AA" w:rsidP="00E95852">
            <w:pPr>
              <w:spacing w:after="0" w:line="259" w:lineRule="auto"/>
              <w:ind w:left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5F" w:rsidRPr="00516C7E" w:rsidRDefault="002920AE" w:rsidP="002920AE">
            <w:pPr>
              <w:spacing w:after="0" w:line="259" w:lineRule="auto"/>
              <w:ind w:left="9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</w:tbl>
    <w:p w:rsidR="0099105F" w:rsidRPr="00516C7E" w:rsidRDefault="0099105F" w:rsidP="00977D1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429A" w:rsidRDefault="0053429A" w:rsidP="005342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6C7E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03D83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СОДЕРЖАНИЕ </w:t>
      </w:r>
      <w:r w:rsidR="00F068D8">
        <w:rPr>
          <w:rFonts w:ascii="Times New Roman" w:hAnsi="Times New Roman"/>
          <w:b/>
          <w:sz w:val="28"/>
          <w:szCs w:val="28"/>
        </w:rPr>
        <w:t>УЧЕБНОГО ПЛАНА</w:t>
      </w:r>
    </w:p>
    <w:p w:rsidR="0053429A" w:rsidRDefault="0053429A" w:rsidP="00380D8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6C7E">
        <w:rPr>
          <w:rFonts w:ascii="Times New Roman" w:hAnsi="Times New Roman"/>
          <w:b/>
          <w:sz w:val="28"/>
          <w:szCs w:val="28"/>
        </w:rPr>
        <w:t>Тема 1</w:t>
      </w:r>
      <w:r w:rsidR="00380D8B">
        <w:rPr>
          <w:rFonts w:ascii="Times New Roman" w:hAnsi="Times New Roman"/>
          <w:b/>
          <w:sz w:val="28"/>
          <w:szCs w:val="28"/>
        </w:rPr>
        <w:t>.</w:t>
      </w:r>
      <w:r w:rsidRPr="00516C7E">
        <w:rPr>
          <w:rFonts w:ascii="Times New Roman" w:hAnsi="Times New Roman"/>
          <w:b/>
          <w:sz w:val="28"/>
          <w:szCs w:val="28"/>
        </w:rPr>
        <w:t xml:space="preserve"> «</w:t>
      </w:r>
      <w:r w:rsidRPr="005342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Знакомство, анкетирование </w:t>
      </w:r>
      <w:proofErr w:type="gramStart"/>
      <w:r w:rsidRPr="0053429A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 w:rsidRPr="00516C7E">
        <w:rPr>
          <w:rFonts w:ascii="Times New Roman" w:hAnsi="Times New Roman"/>
          <w:b/>
          <w:sz w:val="28"/>
          <w:szCs w:val="28"/>
        </w:rPr>
        <w:t>»</w:t>
      </w:r>
      <w:r w:rsidR="00380D8B">
        <w:rPr>
          <w:rFonts w:ascii="Times New Roman" w:hAnsi="Times New Roman"/>
          <w:b/>
          <w:sz w:val="28"/>
          <w:szCs w:val="28"/>
        </w:rPr>
        <w:t>.</w:t>
      </w:r>
    </w:p>
    <w:p w:rsidR="0053429A" w:rsidRPr="0053429A" w:rsidRDefault="0053429A" w:rsidP="00380D8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опрос и анкетирование в целях выявления склонностей и формирования дальнейш</w:t>
      </w:r>
      <w:r w:rsidR="00FD6794">
        <w:rPr>
          <w:rFonts w:ascii="Times New Roman" w:hAnsi="Times New Roman"/>
          <w:sz w:val="28"/>
          <w:szCs w:val="28"/>
        </w:rPr>
        <w:t>его процесса обучения</w:t>
      </w:r>
      <w:r w:rsidR="00085856">
        <w:rPr>
          <w:rFonts w:ascii="Times New Roman" w:hAnsi="Times New Roman"/>
          <w:sz w:val="28"/>
          <w:szCs w:val="28"/>
        </w:rPr>
        <w:t>.</w:t>
      </w:r>
    </w:p>
    <w:p w:rsidR="0000493D" w:rsidRDefault="00026735" w:rsidP="00380D8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999">
        <w:rPr>
          <w:rFonts w:ascii="Times New Roman" w:hAnsi="Times New Roman"/>
          <w:b/>
          <w:sz w:val="28"/>
          <w:szCs w:val="28"/>
        </w:rPr>
        <w:lastRenderedPageBreak/>
        <w:t>Тема 2</w:t>
      </w:r>
      <w:r w:rsidR="00380D8B">
        <w:rPr>
          <w:rFonts w:ascii="Times New Roman" w:hAnsi="Times New Roman"/>
          <w:b/>
          <w:sz w:val="28"/>
          <w:szCs w:val="28"/>
        </w:rPr>
        <w:t xml:space="preserve">. </w:t>
      </w:r>
      <w:r w:rsidRPr="004A4999">
        <w:rPr>
          <w:rFonts w:ascii="Times New Roman" w:hAnsi="Times New Roman"/>
          <w:b/>
          <w:sz w:val="28"/>
          <w:szCs w:val="28"/>
        </w:rPr>
        <w:t xml:space="preserve"> «</w:t>
      </w:r>
      <w:r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Исторические сведения и основы»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74FD6" w:rsidRPr="00574FD6" w:rsidRDefault="00574FD6" w:rsidP="00380D8B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Теория о появлении журналистики, ее основных видах и типах.</w:t>
      </w:r>
      <w:r w:rsidR="004001D1">
        <w:rPr>
          <w:rFonts w:ascii="Times New Roman" w:eastAsia="Times New Roman" w:hAnsi="Times New Roman"/>
          <w:sz w:val="28"/>
          <w:szCs w:val="28"/>
          <w:lang w:eastAsia="ru-RU"/>
        </w:rPr>
        <w:t xml:space="preserve"> Актуальные направления, перспективы профессий.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1D1">
        <w:rPr>
          <w:rFonts w:ascii="Times New Roman" w:eastAsia="Times New Roman" w:hAnsi="Times New Roman"/>
          <w:sz w:val="28"/>
          <w:szCs w:val="28"/>
          <w:lang w:eastAsia="ru-RU"/>
        </w:rPr>
        <w:t>Выбор детьми наиболее близкого направления.</w:t>
      </w:r>
    </w:p>
    <w:p w:rsidR="00026735" w:rsidRDefault="00026735" w:rsidP="00380D8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999">
        <w:rPr>
          <w:rFonts w:ascii="Times New Roman" w:hAnsi="Times New Roman"/>
          <w:b/>
          <w:sz w:val="28"/>
          <w:szCs w:val="28"/>
        </w:rPr>
        <w:t>Тема 3</w:t>
      </w:r>
      <w:r w:rsidR="00380D8B">
        <w:rPr>
          <w:rFonts w:ascii="Times New Roman" w:hAnsi="Times New Roman"/>
          <w:b/>
          <w:sz w:val="28"/>
          <w:szCs w:val="28"/>
        </w:rPr>
        <w:t>.</w:t>
      </w:r>
      <w:r w:rsidRPr="004A4999">
        <w:rPr>
          <w:rFonts w:ascii="Times New Roman" w:hAnsi="Times New Roman"/>
          <w:b/>
          <w:sz w:val="28"/>
          <w:szCs w:val="28"/>
        </w:rPr>
        <w:t xml:space="preserve"> «</w:t>
      </w:r>
      <w:r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Печатная журналистика»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4001D1" w:rsidRPr="004001D1" w:rsidRDefault="004001D1" w:rsidP="00380D8B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видов печатной журналистики, структуры новостных заметок, статей. Правила заголовков и фотографий в газетах. Практика в написании статей. </w:t>
      </w:r>
      <w:r w:rsidRPr="004001D1">
        <w:rPr>
          <w:rFonts w:ascii="Times New Roman" w:eastAsia="Times New Roman" w:hAnsi="Times New Roman"/>
          <w:sz w:val="28"/>
          <w:szCs w:val="28"/>
          <w:lang w:eastAsia="ru-RU"/>
        </w:rPr>
        <w:t>Экскурсия в редакцию газеты «</w:t>
      </w:r>
      <w:proofErr w:type="spellStart"/>
      <w:r w:rsidRPr="004001D1">
        <w:rPr>
          <w:rFonts w:ascii="Times New Roman" w:eastAsia="Times New Roman" w:hAnsi="Times New Roman"/>
          <w:sz w:val="28"/>
          <w:szCs w:val="28"/>
          <w:lang w:eastAsia="ru-RU"/>
        </w:rPr>
        <w:t>Буздякские</w:t>
      </w:r>
      <w:proofErr w:type="spellEnd"/>
      <w:r w:rsidRPr="004001D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новости»</w:t>
      </w:r>
      <w:r w:rsidR="009B5C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6735" w:rsidRDefault="00026735" w:rsidP="00380D8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999">
        <w:rPr>
          <w:rFonts w:ascii="Times New Roman" w:hAnsi="Times New Roman"/>
          <w:b/>
          <w:sz w:val="28"/>
          <w:szCs w:val="28"/>
        </w:rPr>
        <w:t>Тема 4 «</w:t>
      </w:r>
      <w:r w:rsidR="004001D1">
        <w:rPr>
          <w:rFonts w:ascii="Times New Roman" w:hAnsi="Times New Roman"/>
          <w:b/>
          <w:sz w:val="28"/>
          <w:szCs w:val="28"/>
        </w:rPr>
        <w:t xml:space="preserve">Камера и </w:t>
      </w:r>
      <w:r w:rsidR="004001D1">
        <w:rPr>
          <w:rFonts w:ascii="Times New Roman" w:eastAsia="Times New Roman" w:hAnsi="Times New Roman"/>
          <w:b/>
          <w:sz w:val="28"/>
          <w:szCs w:val="28"/>
          <w:lang w:eastAsia="ru-RU"/>
        </w:rPr>
        <w:t>ф</w:t>
      </w:r>
      <w:r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отография»</w:t>
      </w:r>
    </w:p>
    <w:p w:rsidR="004001D1" w:rsidRDefault="004001D1" w:rsidP="00380D8B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Изучени</w:t>
      </w:r>
      <w:r w:rsidR="009B5C92">
        <w:rPr>
          <w:rFonts w:ascii="Times New Roman" w:eastAsia="Times New Roman" w:hAnsi="Times New Roman"/>
          <w:sz w:val="28"/>
          <w:szCs w:val="28"/>
          <w:lang w:eastAsia="ru-RU"/>
        </w:rPr>
        <w:t>е стро</w:t>
      </w:r>
      <w:r w:rsidR="00C95638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камеры, видов камер, </w:t>
      </w:r>
      <w:r w:rsidR="009B5C92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форматов фотографий.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</w:t>
      </w:r>
      <w:r w:rsidR="007F74D9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пользованию камеры (как включать, заряжать, пользоваться картой памяти),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основным световым настройкам камеры 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ISO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выдержка, диафрагма). Изучение видов объективов. Знакомство со съемочным оборудованием (штатив, свет). </w:t>
      </w:r>
      <w:r w:rsidR="007F74D9">
        <w:rPr>
          <w:rFonts w:ascii="Times New Roman" w:eastAsia="Times New Roman" w:hAnsi="Times New Roman"/>
          <w:sz w:val="28"/>
          <w:szCs w:val="28"/>
          <w:lang w:eastAsia="ru-RU"/>
        </w:rPr>
        <w:t>Теория установки света.</w:t>
      </w:r>
      <w:r w:rsidR="009B5C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фотосъемки че</w:t>
      </w:r>
      <w:r w:rsidR="00C95638">
        <w:rPr>
          <w:rFonts w:ascii="Times New Roman" w:eastAsia="Times New Roman" w:hAnsi="Times New Roman"/>
          <w:sz w:val="28"/>
          <w:szCs w:val="28"/>
          <w:lang w:eastAsia="ru-RU"/>
        </w:rPr>
        <w:t>ловека, пейзажа, предметов.</w:t>
      </w:r>
      <w:r w:rsidR="009B5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5638" w:rsidRDefault="00C95638" w:rsidP="00380D8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4999">
        <w:rPr>
          <w:rFonts w:ascii="Times New Roman" w:hAnsi="Times New Roman"/>
          <w:b/>
          <w:sz w:val="28"/>
          <w:szCs w:val="28"/>
        </w:rPr>
        <w:t>Тема 5</w:t>
      </w:r>
      <w:r w:rsidR="00380D8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«Обработка фот</w:t>
      </w:r>
      <w:r w:rsidR="00E9585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графии»</w:t>
      </w:r>
      <w:r w:rsidR="00380D8B">
        <w:rPr>
          <w:rFonts w:ascii="Times New Roman" w:hAnsi="Times New Roman"/>
          <w:b/>
          <w:sz w:val="28"/>
          <w:szCs w:val="28"/>
        </w:rPr>
        <w:t>.</w:t>
      </w:r>
    </w:p>
    <w:p w:rsidR="00E95852" w:rsidRPr="00380D8B" w:rsidRDefault="003C0D29" w:rsidP="00380D8B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Форматы фотографии. </w:t>
      </w:r>
      <w:r w:rsidR="00E95852">
        <w:rPr>
          <w:rFonts w:ascii="Times New Roman" w:hAnsi="Times New Roman"/>
          <w:sz w:val="28"/>
          <w:szCs w:val="28"/>
        </w:rPr>
        <w:t xml:space="preserve">Обучение конвертации фото, работы в программах </w:t>
      </w:r>
      <w:proofErr w:type="spellStart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>Adobe</w:t>
      </w:r>
      <w:proofErr w:type="spellEnd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>Photoshop</w:t>
      </w:r>
      <w:proofErr w:type="spellEnd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>Lightroom</w:t>
      </w:r>
      <w:proofErr w:type="spellEnd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>Adobe</w:t>
      </w:r>
      <w:proofErr w:type="spellEnd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>Photoshop</w:t>
      </w:r>
      <w:proofErr w:type="spellEnd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базам </w:t>
      </w:r>
      <w:proofErr w:type="spellStart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>цветокоррекции</w:t>
      </w:r>
      <w:proofErr w:type="spellEnd"/>
      <w:r w:rsidR="00E95852" w:rsidRPr="00380D8B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026735" w:rsidRDefault="00C95638" w:rsidP="00380D8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 6</w:t>
      </w:r>
      <w:r w:rsidR="00380D8B">
        <w:rPr>
          <w:rFonts w:ascii="Times New Roman" w:hAnsi="Times New Roman"/>
          <w:b/>
          <w:sz w:val="28"/>
          <w:szCs w:val="28"/>
        </w:rPr>
        <w:t xml:space="preserve">. </w:t>
      </w:r>
      <w:r w:rsidR="00026735" w:rsidRPr="004A4999">
        <w:rPr>
          <w:rFonts w:ascii="Times New Roman" w:hAnsi="Times New Roman"/>
          <w:b/>
          <w:sz w:val="28"/>
          <w:szCs w:val="28"/>
        </w:rPr>
        <w:t xml:space="preserve"> «</w:t>
      </w:r>
      <w:r w:rsidR="00026735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Операторское дело»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95852" w:rsidRPr="00812E86" w:rsidRDefault="00812E86" w:rsidP="00380D8B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Обучение настройкам в</w:t>
      </w:r>
      <w:r w:rsidR="00FC0748">
        <w:rPr>
          <w:rFonts w:ascii="Times New Roman" w:eastAsia="Times New Roman" w:hAnsi="Times New Roman"/>
          <w:sz w:val="28"/>
          <w:szCs w:val="28"/>
          <w:lang w:eastAsia="ru-RU"/>
        </w:rPr>
        <w:t xml:space="preserve">идео на камере. Техники съемки.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Работа с микрофоном и светом при съемке.</w:t>
      </w:r>
      <w:r w:rsidR="007E35D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со </w:t>
      </w:r>
      <w:proofErr w:type="spellStart"/>
      <w:r w:rsidR="007E35D3">
        <w:rPr>
          <w:rFonts w:ascii="Times New Roman" w:eastAsia="Times New Roman" w:hAnsi="Times New Roman"/>
          <w:sz w:val="28"/>
          <w:szCs w:val="28"/>
          <w:lang w:eastAsia="ru-RU"/>
        </w:rPr>
        <w:t>стедикамом</w:t>
      </w:r>
      <w:proofErr w:type="spellEnd"/>
      <w:r w:rsidR="007E35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43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съемок с </w:t>
      </w:r>
      <w:proofErr w:type="spellStart"/>
      <w:r w:rsidR="00E2433C">
        <w:rPr>
          <w:rFonts w:ascii="Times New Roman" w:eastAsia="Times New Roman" w:hAnsi="Times New Roman"/>
          <w:sz w:val="28"/>
          <w:szCs w:val="28"/>
          <w:lang w:eastAsia="ru-RU"/>
        </w:rPr>
        <w:t>хрома</w:t>
      </w:r>
      <w:r w:rsidR="003C0D29">
        <w:rPr>
          <w:rFonts w:ascii="Times New Roman" w:eastAsia="Times New Roman" w:hAnsi="Times New Roman"/>
          <w:sz w:val="28"/>
          <w:szCs w:val="28"/>
          <w:lang w:eastAsia="ru-RU"/>
        </w:rPr>
        <w:t>кеем</w:t>
      </w:r>
      <w:proofErr w:type="spellEnd"/>
      <w:r w:rsidR="003C0D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6735" w:rsidRDefault="00C95638" w:rsidP="00380D8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 7</w:t>
      </w:r>
      <w:r w:rsidR="00380D8B">
        <w:rPr>
          <w:rFonts w:ascii="Times New Roman" w:hAnsi="Times New Roman"/>
          <w:b/>
          <w:sz w:val="28"/>
          <w:szCs w:val="28"/>
        </w:rPr>
        <w:t>.</w:t>
      </w:r>
      <w:r w:rsidR="00026735" w:rsidRPr="004A4999">
        <w:rPr>
          <w:rFonts w:ascii="Times New Roman" w:hAnsi="Times New Roman"/>
          <w:b/>
          <w:sz w:val="28"/>
          <w:szCs w:val="28"/>
        </w:rPr>
        <w:t xml:space="preserve"> «</w:t>
      </w:r>
      <w:r w:rsidR="00026735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Монтаж»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12E86" w:rsidRPr="00380D8B" w:rsidRDefault="00812E86" w:rsidP="00380D8B">
      <w:pPr>
        <w:spacing w:line="360" w:lineRule="auto"/>
        <w:ind w:firstLine="708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 xml:space="preserve">Теория монтажа (разрешения, частоты). Обучение монтажу в программе 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  <w:lang w:val="en-US"/>
        </w:rPr>
        <w:t>Adobe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 xml:space="preserve"> 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  <w:lang w:val="en-US"/>
        </w:rPr>
        <w:t>Premiere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 xml:space="preserve"> 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  <w:lang w:val="en-US"/>
        </w:rPr>
        <w:t>Pro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 xml:space="preserve">, эффектам и анимации в программе 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  <w:lang w:val="en-US"/>
        </w:rPr>
        <w:t>Adobe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 xml:space="preserve"> 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  <w:lang w:val="en-US"/>
        </w:rPr>
        <w:t>After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 xml:space="preserve"> 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  <w:lang w:val="en-US"/>
        </w:rPr>
        <w:t>Effects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 xml:space="preserve">, работе со звуковыми и видео дорожками, правильному </w:t>
      </w:r>
      <w:proofErr w:type="spellStart"/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>рендрингу</w:t>
      </w:r>
      <w:proofErr w:type="spellEnd"/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 xml:space="preserve"> видео.</w:t>
      </w:r>
    </w:p>
    <w:p w:rsidR="00026735" w:rsidRDefault="00C95638" w:rsidP="00380D8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8</w:t>
      </w:r>
      <w:r w:rsidR="00380D8B">
        <w:rPr>
          <w:rFonts w:ascii="Times New Roman" w:hAnsi="Times New Roman"/>
          <w:b/>
          <w:sz w:val="28"/>
          <w:szCs w:val="28"/>
        </w:rPr>
        <w:t>.</w:t>
      </w:r>
      <w:r w:rsidR="00026735" w:rsidRPr="004A4999">
        <w:rPr>
          <w:rFonts w:ascii="Times New Roman" w:hAnsi="Times New Roman"/>
          <w:b/>
          <w:sz w:val="28"/>
          <w:szCs w:val="28"/>
        </w:rPr>
        <w:t xml:space="preserve"> «</w:t>
      </w:r>
      <w:r w:rsidR="00026735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требования оборудования и программ»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154A6" w:rsidRPr="00380D8B" w:rsidRDefault="00D66942" w:rsidP="00380D8B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42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Теория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видеоформатов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Обучение конвертации всех видов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видеоформатов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Характеристики видеооборудования. Ноутбуки, подходящие для работы с программами пакета 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  <w:lang w:val="en-US"/>
        </w:rPr>
        <w:t>Adobe</w:t>
      </w:r>
      <w:r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>.</w:t>
      </w:r>
      <w:r w:rsidR="003C0D29"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 xml:space="preserve"> Обучение работе на платформах </w:t>
      </w:r>
      <w:proofErr w:type="spellStart"/>
      <w:r w:rsidR="003C0D29"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>Яндекс</w:t>
      </w:r>
      <w:proofErr w:type="gramStart"/>
      <w:r w:rsidR="003C0D29"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>.Д</w:t>
      </w:r>
      <w:proofErr w:type="gramEnd"/>
      <w:r w:rsidR="003C0D29"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>иск</w:t>
      </w:r>
      <w:proofErr w:type="spellEnd"/>
      <w:r w:rsidR="003C0D29" w:rsidRPr="00380D8B">
        <w:rPr>
          <w:rFonts w:ascii="Times New Roman" w:hAnsi="Times New Roman"/>
          <w:bCs/>
          <w:sz w:val="28"/>
          <w:szCs w:val="42"/>
          <w:shd w:val="clear" w:color="auto" w:fill="FFFFFF"/>
        </w:rPr>
        <w:t>.</w:t>
      </w:r>
    </w:p>
    <w:p w:rsidR="00380D8B" w:rsidRDefault="00C95638" w:rsidP="00380D8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 9</w:t>
      </w:r>
      <w:r w:rsidR="00380D8B">
        <w:rPr>
          <w:rFonts w:ascii="Times New Roman" w:hAnsi="Times New Roman"/>
          <w:b/>
          <w:sz w:val="28"/>
          <w:szCs w:val="28"/>
        </w:rPr>
        <w:t>.</w:t>
      </w:r>
      <w:r w:rsidR="00026735" w:rsidRPr="004A4999">
        <w:rPr>
          <w:rFonts w:ascii="Times New Roman" w:hAnsi="Times New Roman"/>
          <w:b/>
          <w:sz w:val="28"/>
          <w:szCs w:val="28"/>
        </w:rPr>
        <w:t xml:space="preserve"> «</w:t>
      </w:r>
      <w:r w:rsidR="00026735" w:rsidRPr="004A499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SMM</w:t>
      </w:r>
      <w:r w:rsidR="00026735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380D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037F4" w:rsidRPr="00085856" w:rsidRDefault="00A037F4" w:rsidP="00380D8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Теория о психологии восприятия картинки социальных сетей.</w:t>
      </w:r>
      <w:r w:rsidR="00E938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ведения профиля в </w:t>
      </w:r>
      <w:r w:rsidR="00E93882">
        <w:rPr>
          <w:rFonts w:ascii="Times New Roman" w:eastAsia="Times New Roman" w:hAnsi="Times New Roman"/>
          <w:sz w:val="28"/>
          <w:szCs w:val="28"/>
          <w:lang w:val="en-US" w:eastAsia="ru-RU"/>
        </w:rPr>
        <w:t>Instagram</w:t>
      </w:r>
      <w:r w:rsidR="00E93882">
        <w:rPr>
          <w:rFonts w:ascii="Times New Roman" w:eastAsia="Times New Roman" w:hAnsi="Times New Roman"/>
          <w:sz w:val="28"/>
          <w:szCs w:val="28"/>
          <w:lang w:eastAsia="ru-RU"/>
        </w:rPr>
        <w:t xml:space="preserve">, правила написания постов в социальных сетях. Основы </w:t>
      </w:r>
      <w:proofErr w:type="spellStart"/>
      <w:r w:rsidR="00E93882">
        <w:rPr>
          <w:rFonts w:ascii="Times New Roman" w:eastAsia="Times New Roman" w:hAnsi="Times New Roman"/>
          <w:sz w:val="28"/>
          <w:szCs w:val="28"/>
          <w:lang w:eastAsia="ru-RU"/>
        </w:rPr>
        <w:t>сторисмейкинга</w:t>
      </w:r>
      <w:proofErr w:type="spellEnd"/>
      <w:r w:rsidR="00E93882">
        <w:rPr>
          <w:rFonts w:ascii="Times New Roman" w:eastAsia="Times New Roman" w:hAnsi="Times New Roman"/>
          <w:sz w:val="28"/>
          <w:szCs w:val="28"/>
          <w:lang w:eastAsia="ru-RU"/>
        </w:rPr>
        <w:t xml:space="preserve"> и дизайна.</w:t>
      </w:r>
    </w:p>
    <w:p w:rsidR="00E2433C" w:rsidRDefault="00E2433C" w:rsidP="0008585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6735" w:rsidRDefault="00C95638" w:rsidP="00E2433C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 10</w:t>
      </w:r>
      <w:r w:rsidR="00E2433C">
        <w:rPr>
          <w:rFonts w:ascii="Times New Roman" w:hAnsi="Times New Roman"/>
          <w:b/>
          <w:sz w:val="28"/>
          <w:szCs w:val="28"/>
        </w:rPr>
        <w:t>.</w:t>
      </w:r>
      <w:r w:rsidR="00026735" w:rsidRPr="004A4999">
        <w:rPr>
          <w:rFonts w:ascii="Times New Roman" w:hAnsi="Times New Roman"/>
          <w:b/>
          <w:sz w:val="28"/>
          <w:szCs w:val="28"/>
        </w:rPr>
        <w:t xml:space="preserve"> «</w:t>
      </w:r>
      <w:r w:rsidR="00026735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Ресурсы для работы в изучаемых программах»</w:t>
      </w:r>
      <w:r w:rsidR="00E2433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5564B" w:rsidRPr="0085564B" w:rsidRDefault="0085564B" w:rsidP="00E2433C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Изучение полезных сайтов и платформ с материалом для монтажа и обработки. Ознакомление с местами съемки и фотосессий. Идеи, основные приемы, секреты съемки, мо</w:t>
      </w:r>
      <w:r w:rsidR="00D54AB0">
        <w:rPr>
          <w:rFonts w:ascii="Times New Roman" w:eastAsia="Times New Roman" w:hAnsi="Times New Roman"/>
          <w:sz w:val="28"/>
          <w:szCs w:val="28"/>
          <w:lang w:eastAsia="ru-RU"/>
        </w:rPr>
        <w:t>нтажа и обрабо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тки.</w:t>
      </w:r>
      <w:r w:rsidR="00803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5018" w:rsidRDefault="00C95638" w:rsidP="00E2433C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 11</w:t>
      </w:r>
      <w:r w:rsidR="00E2433C">
        <w:rPr>
          <w:rFonts w:ascii="Times New Roman" w:hAnsi="Times New Roman"/>
          <w:b/>
          <w:sz w:val="28"/>
          <w:szCs w:val="28"/>
        </w:rPr>
        <w:t>.</w:t>
      </w:r>
      <w:r w:rsidR="00026735" w:rsidRPr="004A4999">
        <w:rPr>
          <w:rFonts w:ascii="Times New Roman" w:hAnsi="Times New Roman"/>
          <w:b/>
          <w:sz w:val="28"/>
          <w:szCs w:val="28"/>
        </w:rPr>
        <w:t xml:space="preserve"> «</w:t>
      </w:r>
      <w:r w:rsidR="00026735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 съемок, монтажа и обработки»</w:t>
      </w:r>
      <w:r w:rsidR="00E2433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26735" w:rsidRPr="004A4999" w:rsidRDefault="00C15018" w:rsidP="00E2433C">
      <w:pPr>
        <w:tabs>
          <w:tab w:val="right" w:pos="9355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FC0748">
        <w:rPr>
          <w:rFonts w:ascii="Times New Roman" w:eastAsia="Times New Roman" w:hAnsi="Times New Roman"/>
          <w:sz w:val="28"/>
          <w:szCs w:val="28"/>
          <w:lang w:eastAsia="ru-RU"/>
        </w:rPr>
        <w:t>актика всех полученных навыков, обучение пользования виде</w:t>
      </w:r>
      <w:proofErr w:type="gramStart"/>
      <w:r w:rsidR="00FC0748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FC0748">
        <w:rPr>
          <w:rFonts w:ascii="Times New Roman" w:eastAsia="Times New Roman" w:hAnsi="Times New Roman"/>
          <w:sz w:val="28"/>
          <w:szCs w:val="28"/>
          <w:lang w:eastAsia="ru-RU"/>
        </w:rPr>
        <w:t>, фото-оборудованию, звуковому и световому оборудованию. Выездные съемки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мастер-классы.</w:t>
      </w:r>
      <w:r w:rsidR="004A4999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026735" w:rsidRDefault="00C95638" w:rsidP="00E2433C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Тема 12</w:t>
      </w:r>
      <w:r w:rsidR="00E2433C">
        <w:rPr>
          <w:rFonts w:ascii="Times New Roman" w:hAnsi="Times New Roman"/>
          <w:b/>
          <w:sz w:val="28"/>
          <w:szCs w:val="28"/>
        </w:rPr>
        <w:t>.</w:t>
      </w:r>
      <w:r w:rsidR="00026735" w:rsidRPr="004A4999">
        <w:rPr>
          <w:rFonts w:ascii="Times New Roman" w:hAnsi="Times New Roman"/>
          <w:b/>
          <w:sz w:val="28"/>
          <w:szCs w:val="28"/>
        </w:rPr>
        <w:t xml:space="preserve"> «</w:t>
      </w:r>
      <w:r w:rsidR="00026735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Основы </w:t>
      </w:r>
      <w:proofErr w:type="spellStart"/>
      <w:r w:rsidR="00026735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игротехники</w:t>
      </w:r>
      <w:proofErr w:type="spellEnd"/>
      <w:r w:rsidR="00026735" w:rsidRPr="004A4999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2433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DE46D8" w:rsidRDefault="00DE46D8" w:rsidP="00E2433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мероприятий внутри центра, обучение и проведение тимбилдинга, обучение основным играм.</w:t>
      </w:r>
    </w:p>
    <w:p w:rsidR="00F068D8" w:rsidRPr="002F3D9F" w:rsidRDefault="00F068D8" w:rsidP="00F068D8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Планируемые результаты по итогам изучения программы: </w:t>
      </w:r>
    </w:p>
    <w:p w:rsidR="00F068D8" w:rsidRPr="002F3D9F" w:rsidRDefault="00F068D8" w:rsidP="00F068D8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-Личностные</w:t>
      </w:r>
    </w:p>
    <w:p w:rsidR="00F068D8" w:rsidRPr="002F3D9F" w:rsidRDefault="00F068D8" w:rsidP="00F068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Умение основ алгоритмизации, построения алгоритмов и их формализации с помощью языка блок-схем; </w:t>
      </w:r>
    </w:p>
    <w:p w:rsidR="00F068D8" w:rsidRPr="002F3D9F" w:rsidRDefault="00E2433C" w:rsidP="00F068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Применение</w:t>
      </w:r>
      <w:r w:rsidR="00F068D8"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навыков программирования  на языке </w:t>
      </w:r>
      <w:r w:rsidR="00F068D8" w:rsidRPr="002F3D9F">
        <w:rPr>
          <w:rFonts w:ascii="Times New Roman" w:eastAsiaTheme="minorEastAsia" w:hAnsi="Times New Roman"/>
          <w:sz w:val="28"/>
          <w:szCs w:val="28"/>
          <w:lang w:val="en-US" w:eastAsia="ru-RU"/>
        </w:rPr>
        <w:t>Java</w:t>
      </w:r>
    </w:p>
    <w:p w:rsidR="00F068D8" w:rsidRPr="002F3D9F" w:rsidRDefault="00F068D8" w:rsidP="00F068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Разработка приложений для операционной системы </w:t>
      </w:r>
      <w:proofErr w:type="spellStart"/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Android</w:t>
      </w:r>
      <w:proofErr w:type="spellEnd"/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 с использованием </w:t>
      </w:r>
      <w:r w:rsidRPr="002F3D9F">
        <w:rPr>
          <w:rFonts w:ascii="Times New Roman" w:eastAsiaTheme="minorEastAsia" w:hAnsi="Times New Roman"/>
          <w:sz w:val="28"/>
          <w:szCs w:val="28"/>
          <w:lang w:val="en-US" w:eastAsia="ru-RU"/>
        </w:rPr>
        <w:t>Android</w:t>
      </w: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F3D9F">
        <w:rPr>
          <w:rFonts w:ascii="Times New Roman" w:eastAsiaTheme="minorEastAsia" w:hAnsi="Times New Roman"/>
          <w:sz w:val="28"/>
          <w:szCs w:val="28"/>
          <w:lang w:val="en-US" w:eastAsia="ru-RU"/>
        </w:rPr>
        <w:t>Studio</w:t>
      </w: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F068D8" w:rsidRPr="002F3D9F" w:rsidRDefault="00F068D8" w:rsidP="00F068D8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lastRenderedPageBreak/>
        <w:t>-Предметные</w:t>
      </w:r>
    </w:p>
    <w:p w:rsidR="00F068D8" w:rsidRPr="002F3D9F" w:rsidRDefault="00F068D8" w:rsidP="00F068D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умения планировать свои действия с учётом фактора времени, в обстановке с элементами конкуренции.</w:t>
      </w:r>
    </w:p>
    <w:p w:rsidR="00F068D8" w:rsidRPr="00AC4A88" w:rsidRDefault="00F068D8" w:rsidP="00AC4A8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умения визуального представления информации и собственных проектов;</w:t>
      </w:r>
    </w:p>
    <w:p w:rsidR="00F068D8" w:rsidRPr="002F3D9F" w:rsidRDefault="00E2433C" w:rsidP="00F068D8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-</w:t>
      </w:r>
      <w:proofErr w:type="spellStart"/>
      <w:r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Мета</w:t>
      </w:r>
      <w:r w:rsidR="00F068D8" w:rsidRPr="002F3D9F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предметные</w:t>
      </w:r>
      <w:proofErr w:type="spellEnd"/>
    </w:p>
    <w:p w:rsidR="00F068D8" w:rsidRPr="002F3D9F" w:rsidRDefault="00F068D8" w:rsidP="00F068D8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Умение оценивать ресурсы, в том числе время и другие нематериальные ресурсы, необходимые для достижения поставленной цели.</w:t>
      </w:r>
    </w:p>
    <w:p w:rsidR="00F068D8" w:rsidRPr="00AC4A88" w:rsidRDefault="00F068D8" w:rsidP="00AC4A88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Умение выбирать путь достижения цели, планировать решение поставленных задач, оптимизируя материальные и нематериальные затраты.</w:t>
      </w:r>
    </w:p>
    <w:p w:rsidR="00F068D8" w:rsidRPr="002F3D9F" w:rsidRDefault="00F068D8" w:rsidP="00F068D8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-Воспитательные</w:t>
      </w:r>
    </w:p>
    <w:p w:rsidR="00F068D8" w:rsidRPr="002F3D9F" w:rsidRDefault="00F068D8" w:rsidP="00F068D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Этики групповой работы;</w:t>
      </w:r>
    </w:p>
    <w:p w:rsidR="00F068D8" w:rsidRPr="002F3D9F" w:rsidRDefault="00F068D8" w:rsidP="00F068D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Отношения делового сотрудничества, взаимоуважения; </w:t>
      </w:r>
    </w:p>
    <w:p w:rsidR="00F068D8" w:rsidRPr="00E51582" w:rsidRDefault="00F068D8" w:rsidP="00AC4A8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>Умение основам коммуникативных отношений внутри проектных групп и в коллективе в целом;</w:t>
      </w:r>
    </w:p>
    <w:p w:rsidR="00AC4A88" w:rsidRPr="009F599D" w:rsidRDefault="00AC4A88" w:rsidP="00E243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F599D">
        <w:rPr>
          <w:b/>
          <w:bCs/>
          <w:color w:val="000000" w:themeColor="text1"/>
          <w:sz w:val="28"/>
          <w:szCs w:val="28"/>
        </w:rPr>
        <w:t>Планируемые результаты обучения.</w:t>
      </w:r>
      <w:r w:rsidRPr="009F599D">
        <w:rPr>
          <w:color w:val="000000" w:themeColor="text1"/>
          <w:sz w:val="28"/>
          <w:szCs w:val="28"/>
        </w:rPr>
        <w:t> </w:t>
      </w:r>
      <w:r w:rsidRPr="009F599D">
        <w:rPr>
          <w:color w:val="000000"/>
          <w:sz w:val="28"/>
          <w:szCs w:val="28"/>
        </w:rPr>
        <w:t>Настоящая программа формируют у ребёнка образовательные результаты и</w:t>
      </w:r>
      <w:r w:rsidRPr="009F599D">
        <w:rPr>
          <w:b/>
          <w:bCs/>
          <w:color w:val="000000"/>
          <w:sz w:val="28"/>
          <w:szCs w:val="28"/>
        </w:rPr>
        <w:t> </w:t>
      </w:r>
      <w:r w:rsidRPr="009F599D">
        <w:rPr>
          <w:color w:val="000000"/>
          <w:sz w:val="28"/>
          <w:szCs w:val="28"/>
        </w:rPr>
        <w:t>способы</w:t>
      </w:r>
      <w:r w:rsidRPr="009F599D">
        <w:rPr>
          <w:b/>
          <w:bCs/>
          <w:color w:val="000000"/>
          <w:sz w:val="28"/>
          <w:szCs w:val="28"/>
        </w:rPr>
        <w:t> </w:t>
      </w:r>
      <w:r w:rsidRPr="009F599D">
        <w:rPr>
          <w:color w:val="000000"/>
          <w:sz w:val="28"/>
          <w:szCs w:val="28"/>
        </w:rPr>
        <w:t>их</w:t>
      </w:r>
      <w:r w:rsidRPr="009F599D">
        <w:rPr>
          <w:b/>
          <w:bCs/>
          <w:color w:val="000000"/>
          <w:sz w:val="28"/>
          <w:szCs w:val="28"/>
        </w:rPr>
        <w:t> </w:t>
      </w:r>
      <w:r w:rsidRPr="009F599D">
        <w:rPr>
          <w:color w:val="000000"/>
          <w:sz w:val="28"/>
          <w:szCs w:val="28"/>
        </w:rPr>
        <w:t>проверки</w:t>
      </w:r>
      <w:r w:rsidRPr="009F599D">
        <w:rPr>
          <w:b/>
          <w:bCs/>
          <w:color w:val="000000"/>
          <w:sz w:val="28"/>
          <w:szCs w:val="28"/>
        </w:rPr>
        <w:t>.</w:t>
      </w:r>
      <w:r w:rsidRPr="009F599D">
        <w:rPr>
          <w:color w:val="000000"/>
          <w:sz w:val="28"/>
          <w:szCs w:val="28"/>
        </w:rPr>
        <w:t> Каждый этап обучения подразумевает овладение ребенком определенным уровнем знаний, умений, навыков, а так же развитие его личностных качеств.</w:t>
      </w:r>
    </w:p>
    <w:p w:rsidR="00AC4A88" w:rsidRPr="009F599D" w:rsidRDefault="00AC4A88" w:rsidP="00E243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59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первый год обучения учащиеся получают необходимые теоретические знания в области видеоискусства, формируют основные навыки техники безопасности и теоретические знания в области работы с фото-видеотехникой, знакомятся с различными областями применения современных технических средств обучения.</w:t>
      </w:r>
    </w:p>
    <w:p w:rsidR="00AC4A88" w:rsidRPr="009F599D" w:rsidRDefault="00AC4A88" w:rsidP="00E2433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F599D">
        <w:rPr>
          <w:color w:val="000000" w:themeColor="text1"/>
          <w:sz w:val="28"/>
          <w:szCs w:val="28"/>
        </w:rPr>
        <w:t>Так же помочь учащимся повысить свою компетентность в области создания собственных видеороликов, статей, проектов, а также приобрести начальную профессиональную подготовку по данному направлению, что повысит их социальную адаптацию после окончания школы.</w:t>
      </w:r>
    </w:p>
    <w:p w:rsidR="00AC4A88" w:rsidRPr="002D2A12" w:rsidRDefault="00AC4A88" w:rsidP="00E2433C">
      <w:pPr>
        <w:pStyle w:val="a3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</w:rPr>
      </w:pPr>
      <w:r w:rsidRPr="002D2A12">
        <w:rPr>
          <w:color w:val="000000" w:themeColor="text1"/>
          <w:sz w:val="28"/>
          <w:szCs w:val="28"/>
        </w:rPr>
        <w:lastRenderedPageBreak/>
        <w:t>В рамках изучения программы  </w:t>
      </w:r>
      <w:r w:rsidRPr="002D2A12">
        <w:rPr>
          <w:b/>
          <w:bCs/>
          <w:color w:val="000000" w:themeColor="text1"/>
          <w:sz w:val="28"/>
          <w:szCs w:val="28"/>
        </w:rPr>
        <w:t>учащиеся должны владеть следующими знаниями, умениями и способами деятельности:</w:t>
      </w:r>
    </w:p>
    <w:p w:rsidR="00AC4A88" w:rsidRPr="002D2A12" w:rsidRDefault="00AC4A88" w:rsidP="00AC4A88">
      <w:pPr>
        <w:pStyle w:val="a3"/>
        <w:numPr>
          <w:ilvl w:val="1"/>
          <w:numId w:val="4"/>
        </w:numPr>
        <w:tabs>
          <w:tab w:val="clear" w:pos="1440"/>
          <w:tab w:val="num" w:pos="709"/>
        </w:tabs>
        <w:spacing w:before="0" w:beforeAutospacing="0" w:after="0" w:afterAutospacing="0" w:line="360" w:lineRule="auto"/>
        <w:ind w:left="426" w:hanging="425"/>
        <w:rPr>
          <w:color w:val="000000" w:themeColor="text1"/>
          <w:sz w:val="28"/>
          <w:szCs w:val="28"/>
        </w:rPr>
      </w:pPr>
      <w:r w:rsidRPr="002D2A12">
        <w:rPr>
          <w:color w:val="000000" w:themeColor="text1"/>
          <w:sz w:val="28"/>
          <w:szCs w:val="28"/>
        </w:rPr>
        <w:t>основными методами, этапами проектирования, создания видеоролика;</w:t>
      </w:r>
    </w:p>
    <w:p w:rsidR="00AC4A88" w:rsidRPr="002D2A12" w:rsidRDefault="00AC4A88" w:rsidP="00AC4A88">
      <w:pPr>
        <w:pStyle w:val="a3"/>
        <w:numPr>
          <w:ilvl w:val="1"/>
          <w:numId w:val="4"/>
        </w:numPr>
        <w:spacing w:before="0" w:beforeAutospacing="0" w:after="0" w:afterAutospacing="0" w:line="360" w:lineRule="auto"/>
        <w:ind w:left="426" w:hanging="425"/>
        <w:rPr>
          <w:color w:val="000000" w:themeColor="text1"/>
          <w:sz w:val="28"/>
          <w:szCs w:val="28"/>
        </w:rPr>
      </w:pPr>
      <w:r w:rsidRPr="002D2A12">
        <w:rPr>
          <w:color w:val="000000" w:themeColor="text1"/>
          <w:sz w:val="28"/>
          <w:szCs w:val="28"/>
        </w:rPr>
        <w:t>способами эффективной работы в команде;</w:t>
      </w:r>
    </w:p>
    <w:p w:rsidR="00AC4A88" w:rsidRDefault="00AC4A88" w:rsidP="00AC4A88">
      <w:pPr>
        <w:pStyle w:val="a3"/>
        <w:numPr>
          <w:ilvl w:val="1"/>
          <w:numId w:val="4"/>
        </w:numPr>
        <w:spacing w:before="0" w:beforeAutospacing="0" w:after="0" w:afterAutospacing="0" w:line="360" w:lineRule="auto"/>
        <w:ind w:left="426" w:hanging="425"/>
        <w:rPr>
          <w:color w:val="000000" w:themeColor="text1"/>
          <w:sz w:val="28"/>
          <w:szCs w:val="28"/>
        </w:rPr>
      </w:pPr>
      <w:r w:rsidRPr="002D2A12">
        <w:rPr>
          <w:color w:val="000000" w:themeColor="text1"/>
          <w:sz w:val="28"/>
          <w:szCs w:val="28"/>
        </w:rPr>
        <w:t>опытом коллективной разработки и публичного показа созданного проекта;</w:t>
      </w:r>
    </w:p>
    <w:p w:rsidR="00AC4A88" w:rsidRDefault="00AC4A88" w:rsidP="00AC4A88">
      <w:pPr>
        <w:pStyle w:val="a3"/>
        <w:numPr>
          <w:ilvl w:val="1"/>
          <w:numId w:val="4"/>
        </w:numPr>
        <w:spacing w:before="0" w:beforeAutospacing="0" w:after="0" w:afterAutospacing="0" w:line="360" w:lineRule="auto"/>
        <w:ind w:left="426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навыком написания статей, новостных заметок, создания репортажей</w:t>
      </w:r>
      <w:r w:rsidRPr="002D2A12">
        <w:rPr>
          <w:color w:val="000000" w:themeColor="text1"/>
          <w:sz w:val="28"/>
          <w:szCs w:val="28"/>
        </w:rPr>
        <w:t>;</w:t>
      </w:r>
    </w:p>
    <w:p w:rsidR="00AC4A88" w:rsidRPr="00E2433C" w:rsidRDefault="00AC4A88" w:rsidP="00AC4A88">
      <w:pPr>
        <w:pStyle w:val="a3"/>
        <w:numPr>
          <w:ilvl w:val="1"/>
          <w:numId w:val="4"/>
        </w:numPr>
        <w:spacing w:before="0" w:beforeAutospacing="0" w:after="0" w:afterAutospacing="0" w:line="360" w:lineRule="auto"/>
        <w:ind w:left="426" w:hanging="425"/>
        <w:rPr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>умением</w:t>
      </w:r>
      <w:r w:rsidRPr="001C26C5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работать</w:t>
      </w:r>
      <w:r w:rsidRPr="001C26C5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1C26C5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программах</w:t>
      </w:r>
      <w:r w:rsidRPr="001C26C5">
        <w:rPr>
          <w:color w:val="000000" w:themeColor="text1"/>
          <w:sz w:val="28"/>
          <w:szCs w:val="28"/>
          <w:lang w:val="en-US"/>
        </w:rPr>
        <w:t xml:space="preserve"> </w:t>
      </w:r>
      <w:r w:rsidRPr="00E2433C">
        <w:rPr>
          <w:bCs/>
          <w:sz w:val="28"/>
          <w:szCs w:val="28"/>
          <w:shd w:val="clear" w:color="auto" w:fill="FFFFFF"/>
          <w:lang w:val="en-US"/>
        </w:rPr>
        <w:t xml:space="preserve">Adobe Photoshop </w:t>
      </w:r>
      <w:proofErr w:type="spellStart"/>
      <w:r w:rsidRPr="00E2433C">
        <w:rPr>
          <w:bCs/>
          <w:sz w:val="28"/>
          <w:szCs w:val="28"/>
          <w:shd w:val="clear" w:color="auto" w:fill="FFFFFF"/>
          <w:lang w:val="en-US"/>
        </w:rPr>
        <w:t>Lightroom</w:t>
      </w:r>
      <w:proofErr w:type="spellEnd"/>
      <w:r w:rsidRPr="00E2433C">
        <w:rPr>
          <w:bCs/>
          <w:sz w:val="28"/>
          <w:szCs w:val="28"/>
          <w:shd w:val="clear" w:color="auto" w:fill="FFFFFF"/>
          <w:lang w:val="en-US"/>
        </w:rPr>
        <w:t xml:space="preserve">, Adobe Photoshop, </w:t>
      </w:r>
      <w:r w:rsidRPr="00E2433C">
        <w:rPr>
          <w:bCs/>
          <w:sz w:val="28"/>
          <w:szCs w:val="42"/>
          <w:shd w:val="clear" w:color="auto" w:fill="FFFFFF"/>
          <w:lang w:val="en-US"/>
        </w:rPr>
        <w:t>Adobe Premiere Pro, Adobe After Effects</w:t>
      </w:r>
      <w:r w:rsidRPr="00E2433C">
        <w:rPr>
          <w:sz w:val="28"/>
          <w:szCs w:val="28"/>
          <w:lang w:val="en-US"/>
        </w:rPr>
        <w:t>;</w:t>
      </w:r>
    </w:p>
    <w:p w:rsidR="00AC4A88" w:rsidRDefault="00AC4A88" w:rsidP="00AC4A88">
      <w:pPr>
        <w:pStyle w:val="a3"/>
        <w:numPr>
          <w:ilvl w:val="1"/>
          <w:numId w:val="4"/>
        </w:numPr>
        <w:spacing w:before="0" w:beforeAutospacing="0" w:after="240" w:afterAutospacing="0" w:line="360" w:lineRule="auto"/>
        <w:ind w:left="426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пониманием правил ведения социальных сетей. </w:t>
      </w:r>
    </w:p>
    <w:p w:rsidR="00AC4A88" w:rsidRDefault="00AC4A88" w:rsidP="00AC4A88">
      <w:pPr>
        <w:spacing w:after="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AC4A88" w:rsidRPr="00AC4A88" w:rsidRDefault="00AC4A88" w:rsidP="00AC4A88">
      <w:pPr>
        <w:spacing w:after="0"/>
        <w:ind w:firstLine="567"/>
        <w:jc w:val="both"/>
        <w:rPr>
          <w:rFonts w:ascii="Times New Roman" w:eastAsiaTheme="minorEastAsia" w:hAnsi="Times New Roman"/>
          <w:b/>
          <w:bCs/>
          <w:sz w:val="36"/>
          <w:szCs w:val="36"/>
          <w:lang w:eastAsia="ru-RU"/>
        </w:rPr>
      </w:pPr>
      <w:r w:rsidRPr="00AC4A88">
        <w:rPr>
          <w:rFonts w:ascii="Times New Roman" w:eastAsiaTheme="minorEastAsia" w:hAnsi="Times New Roman"/>
          <w:b/>
          <w:bCs/>
          <w:sz w:val="36"/>
          <w:szCs w:val="36"/>
          <w:lang w:eastAsia="ru-RU"/>
        </w:rPr>
        <w:t>Условия реализации программы</w:t>
      </w:r>
    </w:p>
    <w:p w:rsidR="00AC4A88" w:rsidRPr="00AC4A88" w:rsidRDefault="00AC4A88" w:rsidP="00AC4A88">
      <w:pPr>
        <w:spacing w:after="0"/>
        <w:ind w:firstLine="567"/>
        <w:jc w:val="both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  <w:r w:rsidRPr="00AC4A88"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AC4A88" w:rsidRPr="00AC4A88" w:rsidRDefault="00AC4A88" w:rsidP="00AC4A88">
      <w:pPr>
        <w:autoSpaceDN w:val="0"/>
        <w:spacing w:after="0"/>
        <w:ind w:firstLine="567"/>
        <w:jc w:val="both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  <w:r w:rsidRPr="00AC4A88"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  <w:t>Наименование оборудования для реализации программы</w:t>
      </w:r>
    </w:p>
    <w:p w:rsidR="00AC4A88" w:rsidRPr="00D427B7" w:rsidRDefault="00AC4A88" w:rsidP="00AC4A88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C26C5">
        <w:rPr>
          <w:i/>
          <w:iCs/>
          <w:color w:val="000000" w:themeColor="text1"/>
          <w:sz w:val="28"/>
          <w:szCs w:val="28"/>
        </w:rPr>
        <w:t>Аппаратные средства:</w:t>
      </w:r>
      <w:r w:rsidR="002B11BF"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FC0748">
        <w:rPr>
          <w:b/>
          <w:iCs/>
          <w:color w:val="000000" w:themeColor="text1"/>
          <w:sz w:val="28"/>
          <w:szCs w:val="28"/>
        </w:rPr>
        <w:t>Видео-оборудование</w:t>
      </w:r>
      <w:proofErr w:type="gramEnd"/>
      <w:r w:rsidRPr="00FC0748">
        <w:rPr>
          <w:b/>
          <w:iCs/>
          <w:color w:val="000000" w:themeColor="text1"/>
          <w:sz w:val="28"/>
          <w:szCs w:val="28"/>
        </w:rPr>
        <w:t>:</w:t>
      </w:r>
    </w:p>
    <w:p w:rsidR="00AC4A88" w:rsidRPr="00990A60" w:rsidRDefault="00AC4A88" w:rsidP="00AC4A8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iCs/>
          <w:color w:val="000000" w:themeColor="text1"/>
          <w:sz w:val="28"/>
          <w:szCs w:val="28"/>
          <w:lang w:val="en-US"/>
        </w:rPr>
      </w:pPr>
      <w:r w:rsidRPr="00D96068">
        <w:rPr>
          <w:bCs/>
          <w:sz w:val="28"/>
          <w:szCs w:val="28"/>
          <w:shd w:val="clear" w:color="auto" w:fill="FFFFFF"/>
          <w:lang w:val="en-US"/>
        </w:rPr>
        <w:t>Canon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D96068">
        <w:rPr>
          <w:bCs/>
          <w:sz w:val="28"/>
          <w:szCs w:val="28"/>
          <w:shd w:val="clear" w:color="auto" w:fill="FFFFFF"/>
          <w:lang w:val="en-US"/>
        </w:rPr>
        <w:t>EOS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250</w:t>
      </w:r>
      <w:r w:rsidRPr="00D96068">
        <w:rPr>
          <w:bCs/>
          <w:sz w:val="28"/>
          <w:szCs w:val="28"/>
          <w:shd w:val="clear" w:color="auto" w:fill="FFFFFF"/>
          <w:lang w:val="en-US"/>
        </w:rPr>
        <w:t>D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D96068">
        <w:rPr>
          <w:bCs/>
          <w:sz w:val="28"/>
          <w:szCs w:val="28"/>
          <w:shd w:val="clear" w:color="auto" w:fill="FFFFFF"/>
          <w:lang w:val="en-US"/>
        </w:rPr>
        <w:t>Kit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18-55 </w:t>
      </w:r>
      <w:r w:rsidRPr="00D96068">
        <w:rPr>
          <w:bCs/>
          <w:sz w:val="28"/>
          <w:szCs w:val="28"/>
          <w:shd w:val="clear" w:color="auto" w:fill="FFFFFF"/>
          <w:lang w:val="en-US"/>
        </w:rPr>
        <w:t>IS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D96068">
        <w:rPr>
          <w:bCs/>
          <w:sz w:val="28"/>
          <w:szCs w:val="28"/>
          <w:shd w:val="clear" w:color="auto" w:fill="FFFFFF"/>
          <w:lang w:val="en-US"/>
        </w:rPr>
        <w:t>STM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D96068">
        <w:rPr>
          <w:bCs/>
          <w:sz w:val="28"/>
          <w:szCs w:val="28"/>
          <w:shd w:val="clear" w:color="auto" w:fill="FFFFFF"/>
        </w:rPr>
        <w:t>черный</w:t>
      </w:r>
    </w:p>
    <w:p w:rsidR="00AC4A88" w:rsidRPr="00990A60" w:rsidRDefault="00AC4A88" w:rsidP="00AC4A8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iCs/>
          <w:color w:val="000000" w:themeColor="text1"/>
          <w:sz w:val="28"/>
          <w:szCs w:val="28"/>
        </w:rPr>
      </w:pPr>
      <w:r w:rsidRPr="00D96068">
        <w:rPr>
          <w:sz w:val="28"/>
          <w:szCs w:val="28"/>
        </w:rPr>
        <w:t xml:space="preserve">Зеркальный фотоаппарат   </w:t>
      </w:r>
      <w:proofErr w:type="spellStart"/>
      <w:r w:rsidRPr="00D96068">
        <w:rPr>
          <w:sz w:val="28"/>
          <w:szCs w:val="28"/>
        </w:rPr>
        <w:t>Canon</w:t>
      </w:r>
      <w:proofErr w:type="spellEnd"/>
      <w:r w:rsidRPr="00D96068">
        <w:rPr>
          <w:sz w:val="28"/>
          <w:szCs w:val="28"/>
        </w:rPr>
        <w:t xml:space="preserve"> EOS 60D </w:t>
      </w:r>
      <w:proofErr w:type="spellStart"/>
      <w:r w:rsidRPr="00D96068">
        <w:rPr>
          <w:rStyle w:val="item-conf-name"/>
          <w:sz w:val="28"/>
          <w:szCs w:val="28"/>
        </w:rPr>
        <w:t>kit</w:t>
      </w:r>
      <w:proofErr w:type="spellEnd"/>
      <w:r w:rsidRPr="00D96068">
        <w:rPr>
          <w:rStyle w:val="item-conf-name"/>
          <w:sz w:val="28"/>
          <w:szCs w:val="28"/>
        </w:rPr>
        <w:t xml:space="preserve"> 18-55</w:t>
      </w:r>
      <w:r w:rsidRPr="00D96068">
        <w:rPr>
          <w:sz w:val="28"/>
          <w:szCs w:val="28"/>
        </w:rPr>
        <w:t> (4460B025)</w:t>
      </w:r>
    </w:p>
    <w:p w:rsidR="00AC4A88" w:rsidRPr="00E2433C" w:rsidRDefault="00AC4A88" w:rsidP="00AC4A8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lang w:val="en-US"/>
        </w:rPr>
      </w:pPr>
      <w:r w:rsidRPr="00990A60">
        <w:rPr>
          <w:rFonts w:ascii="Times New Roman" w:hAnsi="Times New Roman"/>
          <w:sz w:val="28"/>
        </w:rPr>
        <w:t>Фотоаппарат</w:t>
      </w:r>
      <w:r w:rsidRPr="00990A60">
        <w:rPr>
          <w:rFonts w:ascii="Times New Roman" w:hAnsi="Times New Roman"/>
          <w:sz w:val="28"/>
          <w:lang w:val="en-US"/>
        </w:rPr>
        <w:t xml:space="preserve"> Canon EOS R kit 24-105</w:t>
      </w:r>
    </w:p>
    <w:p w:rsidR="00E2433C" w:rsidRPr="00117C80" w:rsidRDefault="00E2433C" w:rsidP="00AC4A8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lang w:val="en-US"/>
        </w:rPr>
      </w:pPr>
      <w:r w:rsidRPr="00117C80">
        <w:rPr>
          <w:rFonts w:ascii="Times New Roman" w:hAnsi="Times New Roman"/>
          <w:sz w:val="28"/>
        </w:rPr>
        <w:t>Зеркальный</w:t>
      </w:r>
      <w:r w:rsidRPr="00117C80">
        <w:rPr>
          <w:rFonts w:ascii="Times New Roman" w:hAnsi="Times New Roman"/>
          <w:sz w:val="28"/>
          <w:lang w:val="en-US"/>
        </w:rPr>
        <w:t xml:space="preserve"> </w:t>
      </w:r>
      <w:r w:rsidRPr="00117C80">
        <w:rPr>
          <w:rFonts w:ascii="Times New Roman" w:hAnsi="Times New Roman"/>
          <w:sz w:val="28"/>
        </w:rPr>
        <w:t>фотоаппарат</w:t>
      </w:r>
      <w:r w:rsidRPr="00117C80">
        <w:rPr>
          <w:rFonts w:ascii="Times New Roman" w:hAnsi="Times New Roman"/>
          <w:sz w:val="28"/>
          <w:lang w:val="en-US"/>
        </w:rPr>
        <w:t xml:space="preserve"> Canon EOS 2000D (</w:t>
      </w:r>
      <w:r w:rsidRPr="00117C80">
        <w:rPr>
          <w:rFonts w:ascii="Times New Roman" w:hAnsi="Times New Roman"/>
          <w:sz w:val="28"/>
        </w:rPr>
        <w:t>черный</w:t>
      </w:r>
      <w:r w:rsidRPr="00117C80">
        <w:rPr>
          <w:rFonts w:ascii="Times New Roman" w:hAnsi="Times New Roman"/>
          <w:sz w:val="28"/>
          <w:lang w:val="en-US"/>
        </w:rPr>
        <w:t xml:space="preserve">) 24.1 </w:t>
      </w:r>
      <w:proofErr w:type="spellStart"/>
      <w:r w:rsidRPr="00117C80">
        <w:rPr>
          <w:rFonts w:ascii="Times New Roman" w:hAnsi="Times New Roman"/>
          <w:sz w:val="28"/>
          <w:lang w:val="en-US"/>
        </w:rPr>
        <w:t>Mpix</w:t>
      </w:r>
      <w:proofErr w:type="spellEnd"/>
      <w:r w:rsidRPr="00117C80">
        <w:rPr>
          <w:rFonts w:ascii="Times New Roman" w:hAnsi="Times New Roman"/>
          <w:sz w:val="28"/>
          <w:lang w:val="en-US"/>
        </w:rPr>
        <w:t xml:space="preserve"> 18-55 mmf|3/5-5/6 III 3” 1080 p Full HD SDXC Li-ion (</w:t>
      </w:r>
      <w:r w:rsidRPr="00117C80">
        <w:rPr>
          <w:rFonts w:ascii="Times New Roman" w:hAnsi="Times New Roman"/>
          <w:sz w:val="28"/>
        </w:rPr>
        <w:t>с</w:t>
      </w:r>
      <w:r w:rsidRPr="00117C80">
        <w:rPr>
          <w:rFonts w:ascii="Times New Roman" w:hAnsi="Times New Roman"/>
          <w:sz w:val="28"/>
          <w:lang w:val="en-US"/>
        </w:rPr>
        <w:t xml:space="preserve"> </w:t>
      </w:r>
      <w:r w:rsidRPr="00117C80">
        <w:rPr>
          <w:rFonts w:ascii="Times New Roman" w:hAnsi="Times New Roman"/>
          <w:sz w:val="28"/>
        </w:rPr>
        <w:t>объективом</w:t>
      </w:r>
      <w:r w:rsidRPr="00117C80">
        <w:rPr>
          <w:rFonts w:ascii="Times New Roman" w:hAnsi="Times New Roman"/>
          <w:sz w:val="28"/>
          <w:lang w:val="en-US"/>
        </w:rPr>
        <w:t>)</w:t>
      </w:r>
    </w:p>
    <w:p w:rsidR="00AC4A88" w:rsidRPr="00990A60" w:rsidRDefault="00AC4A88" w:rsidP="00AC4A8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en-US"/>
        </w:rPr>
      </w:pPr>
      <w:r>
        <w:rPr>
          <w:bCs/>
          <w:sz w:val="28"/>
          <w:szCs w:val="28"/>
          <w:shd w:val="clear" w:color="auto" w:fill="FFFFFF"/>
        </w:rPr>
        <w:t>Объектив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D96068">
        <w:rPr>
          <w:bCs/>
          <w:sz w:val="28"/>
          <w:szCs w:val="28"/>
          <w:shd w:val="clear" w:color="auto" w:fill="FFFFFF"/>
          <w:lang w:val="en-US"/>
        </w:rPr>
        <w:t>Canon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D96068">
        <w:rPr>
          <w:bCs/>
          <w:sz w:val="28"/>
          <w:szCs w:val="28"/>
          <w:shd w:val="clear" w:color="auto" w:fill="FFFFFF"/>
          <w:lang w:val="en-US"/>
        </w:rPr>
        <w:t>EF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50</w:t>
      </w:r>
      <w:r w:rsidRPr="00D96068">
        <w:rPr>
          <w:bCs/>
          <w:sz w:val="28"/>
          <w:szCs w:val="28"/>
          <w:shd w:val="clear" w:color="auto" w:fill="FFFFFF"/>
          <w:lang w:val="en-US"/>
        </w:rPr>
        <w:t>mm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D96068">
        <w:rPr>
          <w:bCs/>
          <w:sz w:val="28"/>
          <w:szCs w:val="28"/>
          <w:shd w:val="clear" w:color="auto" w:fill="FFFFFF"/>
          <w:lang w:val="en-US"/>
        </w:rPr>
        <w:t>f</w:t>
      </w:r>
      <w:r w:rsidRPr="00990A60">
        <w:rPr>
          <w:bCs/>
          <w:sz w:val="28"/>
          <w:szCs w:val="28"/>
          <w:shd w:val="clear" w:color="auto" w:fill="FFFFFF"/>
          <w:lang w:val="en-US"/>
        </w:rPr>
        <w:t xml:space="preserve">/1.8 </w:t>
      </w:r>
      <w:r w:rsidRPr="00D96068">
        <w:rPr>
          <w:bCs/>
          <w:sz w:val="28"/>
          <w:szCs w:val="28"/>
          <w:shd w:val="clear" w:color="auto" w:fill="FFFFFF"/>
          <w:lang w:val="en-US"/>
        </w:rPr>
        <w:t>STM</w:t>
      </w:r>
    </w:p>
    <w:p w:rsidR="00AC4A88" w:rsidRPr="008E2999" w:rsidRDefault="00AC4A88" w:rsidP="00AC4A88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Объектив</w:t>
      </w:r>
      <w:r w:rsidRPr="008E299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hyperlink r:id="rId6" w:tooltip="Объектив Canon 17-55mm f/2.8 EF-S IS USM " w:history="1">
        <w:r w:rsidRPr="008E2999">
          <w:rPr>
            <w:rFonts w:ascii="Times New Roman" w:eastAsia="Times New Roman" w:hAnsi="Times New Roman"/>
            <w:sz w:val="28"/>
            <w:szCs w:val="28"/>
            <w:lang w:val="en-US" w:eastAsia="ru-RU"/>
          </w:rPr>
          <w:t>Canon 17-55mm f/2.8 EF-S IS USM</w:t>
        </w:r>
      </w:hyperlink>
    </w:p>
    <w:p w:rsidR="00AC4A88" w:rsidRPr="008E2999" w:rsidRDefault="00AC4A88" w:rsidP="00AC4A88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E2999">
        <w:rPr>
          <w:rFonts w:ascii="Times New Roman" w:hAnsi="Times New Roman"/>
          <w:sz w:val="28"/>
        </w:rPr>
        <w:t>Объектив</w:t>
      </w:r>
      <w:r w:rsidRPr="008E2999">
        <w:rPr>
          <w:rFonts w:ascii="Times New Roman" w:hAnsi="Times New Roman"/>
          <w:sz w:val="28"/>
          <w:lang w:val="en-US"/>
        </w:rPr>
        <w:t xml:space="preserve"> </w:t>
      </w:r>
      <w:r w:rsidRPr="008E2999">
        <w:rPr>
          <w:rFonts w:ascii="Times New Roman" w:hAnsi="Times New Roman"/>
          <w:sz w:val="28"/>
          <w:szCs w:val="28"/>
          <w:lang w:val="en-US"/>
        </w:rPr>
        <w:t>Canon 85mm f/1.4L EF IS USM</w:t>
      </w:r>
      <w:r w:rsidRPr="008E2999">
        <w:rPr>
          <w:rFonts w:ascii="Arial" w:hAnsi="Arial" w:cs="Arial"/>
          <w:lang w:val="en-US"/>
        </w:rPr>
        <w:t> </w:t>
      </w:r>
    </w:p>
    <w:p w:rsidR="00AC4A88" w:rsidRPr="00FC0748" w:rsidRDefault="00AC4A88" w:rsidP="00AC4A8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</w:rPr>
      </w:pPr>
      <w:r w:rsidRPr="00D960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Штатив </w:t>
      </w:r>
      <w:proofErr w:type="spellStart"/>
      <w:r w:rsidRPr="00D96068">
        <w:rPr>
          <w:rFonts w:ascii="Times New Roman" w:hAnsi="Times New Roman"/>
          <w:bCs/>
          <w:sz w:val="28"/>
          <w:szCs w:val="28"/>
          <w:shd w:val="clear" w:color="auto" w:fill="FFFFFF"/>
        </w:rPr>
        <w:t>Hama</w:t>
      </w:r>
      <w:proofErr w:type="spellEnd"/>
      <w:r w:rsidRPr="00D960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Star-64 4464 алюминиевый сплав (с головой) бронзовый</w:t>
      </w:r>
    </w:p>
    <w:p w:rsidR="00AC4A88" w:rsidRPr="00117C80" w:rsidRDefault="00AC4A88" w:rsidP="00AC4A8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17C80">
        <w:rPr>
          <w:rFonts w:ascii="Times New Roman" w:hAnsi="Times New Roman"/>
          <w:sz w:val="28"/>
          <w:szCs w:val="28"/>
          <w:shd w:val="clear" w:color="auto" w:fill="FFFFFF"/>
        </w:rPr>
        <w:t>Стедикам</w:t>
      </w:r>
      <w:proofErr w:type="spellEnd"/>
      <w:r w:rsidRPr="00117C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F58DB" w:rsidRPr="00117C80">
        <w:rPr>
          <w:rFonts w:ascii="Times New Roman" w:hAnsi="Times New Roman"/>
          <w:sz w:val="28"/>
          <w:szCs w:val="28"/>
          <w:shd w:val="clear" w:color="auto" w:fill="FFFFFF"/>
        </w:rPr>
        <w:t xml:space="preserve">электронный </w:t>
      </w:r>
      <w:proofErr w:type="spellStart"/>
      <w:r w:rsidR="00EF58DB" w:rsidRPr="00117C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GreenBean</w:t>
      </w:r>
      <w:proofErr w:type="spellEnd"/>
      <w:r w:rsidR="00EF58DB" w:rsidRPr="00117C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58DB" w:rsidRPr="00117C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iStab</w:t>
      </w:r>
      <w:proofErr w:type="spellEnd"/>
      <w:r w:rsidR="00EF58DB" w:rsidRPr="00117C80">
        <w:rPr>
          <w:rFonts w:ascii="Times New Roman" w:hAnsi="Times New Roman"/>
          <w:sz w:val="28"/>
          <w:szCs w:val="28"/>
          <w:shd w:val="clear" w:color="auto" w:fill="FFFFFF"/>
        </w:rPr>
        <w:t xml:space="preserve"> 4</w:t>
      </w:r>
      <w:r w:rsidR="00EF58DB" w:rsidRPr="00117C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PRO</w:t>
      </w:r>
      <w:r w:rsidR="00EF58DB" w:rsidRPr="00117C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F58DB" w:rsidRPr="00117C80">
        <w:rPr>
          <w:rFonts w:ascii="Times New Roman" w:hAnsi="Times New Roman"/>
          <w:sz w:val="28"/>
          <w:szCs w:val="28"/>
          <w:shd w:val="clear" w:color="auto" w:fill="FFFFFF"/>
        </w:rPr>
        <w:t>трёхосевой</w:t>
      </w:r>
      <w:proofErr w:type="spellEnd"/>
    </w:p>
    <w:p w:rsidR="00AC4A88" w:rsidRPr="00117C80" w:rsidRDefault="00AC4A88" w:rsidP="00AC4A8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17C80">
        <w:rPr>
          <w:rFonts w:ascii="Times New Roman" w:hAnsi="Times New Roman"/>
          <w:sz w:val="28"/>
          <w:szCs w:val="28"/>
          <w:shd w:val="clear" w:color="auto" w:fill="FFFFFF"/>
        </w:rPr>
        <w:t>Квадрокоптер</w:t>
      </w:r>
      <w:proofErr w:type="spellEnd"/>
      <w:r w:rsidR="00E2433C" w:rsidRPr="00117C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DJI </w:t>
      </w:r>
      <w:proofErr w:type="spellStart"/>
      <w:r w:rsidR="00E2433C" w:rsidRPr="00117C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MavicAir</w:t>
      </w:r>
      <w:proofErr w:type="spellEnd"/>
      <w:r w:rsidR="00E2433C" w:rsidRPr="00117C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2 Fly More Combo</w:t>
      </w:r>
    </w:p>
    <w:p w:rsidR="00E2433C" w:rsidRPr="00117C80" w:rsidRDefault="00AC4A88" w:rsidP="00E2433C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17C80">
        <w:rPr>
          <w:rFonts w:ascii="Times New Roman" w:hAnsi="Times New Roman"/>
          <w:sz w:val="28"/>
          <w:szCs w:val="28"/>
          <w:shd w:val="clear" w:color="auto" w:fill="FFFFFF"/>
        </w:rPr>
        <w:t>Телесуфлер</w:t>
      </w:r>
      <w:proofErr w:type="spellEnd"/>
      <w:r w:rsidR="00E2433C" w:rsidRPr="00117C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2433C" w:rsidRPr="00117C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KingView</w:t>
      </w:r>
      <w:proofErr w:type="spellEnd"/>
      <w:r w:rsidR="00E2433C" w:rsidRPr="00117C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2433C" w:rsidRPr="00117C8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KV</w:t>
      </w:r>
      <w:r w:rsidR="00E2433C" w:rsidRPr="00117C80">
        <w:rPr>
          <w:rFonts w:ascii="Times New Roman" w:hAnsi="Times New Roman"/>
          <w:sz w:val="28"/>
          <w:szCs w:val="28"/>
          <w:shd w:val="clear" w:color="auto" w:fill="FFFFFF"/>
        </w:rPr>
        <w:t>-150 (без монитора, без штатива)</w:t>
      </w:r>
    </w:p>
    <w:p w:rsidR="00AC4A88" w:rsidRPr="00FC0748" w:rsidRDefault="00AC4A88" w:rsidP="00AC4A88">
      <w:pPr>
        <w:pStyle w:val="a3"/>
        <w:spacing w:before="0" w:beforeAutospacing="0" w:after="0" w:afterAutospacing="0" w:line="360" w:lineRule="auto"/>
        <w:rPr>
          <w:b/>
          <w:iCs/>
          <w:color w:val="000000" w:themeColor="text1"/>
          <w:sz w:val="28"/>
          <w:szCs w:val="28"/>
        </w:rPr>
      </w:pPr>
      <w:r w:rsidRPr="00FC0748">
        <w:rPr>
          <w:b/>
          <w:iCs/>
          <w:color w:val="000000" w:themeColor="text1"/>
          <w:sz w:val="28"/>
          <w:szCs w:val="28"/>
        </w:rPr>
        <w:t>Звуковое оборудование:</w:t>
      </w:r>
    </w:p>
    <w:p w:rsidR="00AC4A88" w:rsidRDefault="00AC4A88" w:rsidP="00AC4A88">
      <w:pPr>
        <w:pStyle w:val="a4"/>
        <w:numPr>
          <w:ilvl w:val="0"/>
          <w:numId w:val="9"/>
        </w:numPr>
        <w:tabs>
          <w:tab w:val="left" w:pos="1200"/>
        </w:tabs>
        <w:spacing w:after="0" w:line="36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E29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Микрофон петличный </w:t>
      </w:r>
      <w:proofErr w:type="spellStart"/>
      <w:r w:rsidRPr="008E2999">
        <w:rPr>
          <w:rFonts w:ascii="Times New Roman" w:hAnsi="Times New Roman"/>
          <w:bCs/>
          <w:sz w:val="28"/>
          <w:szCs w:val="28"/>
          <w:shd w:val="clear" w:color="auto" w:fill="FFFFFF"/>
        </w:rPr>
        <w:t>Boya</w:t>
      </w:r>
      <w:proofErr w:type="spellEnd"/>
      <w:r w:rsidRPr="008E299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BY-M1</w:t>
      </w:r>
    </w:p>
    <w:p w:rsidR="00AC4A88" w:rsidRPr="00117C80" w:rsidRDefault="00AC4A88" w:rsidP="00AC4A88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117C80">
        <w:rPr>
          <w:b w:val="0"/>
          <w:sz w:val="28"/>
          <w:szCs w:val="28"/>
        </w:rPr>
        <w:lastRenderedPageBreak/>
        <w:t xml:space="preserve">Колонки </w:t>
      </w:r>
      <w:proofErr w:type="spellStart"/>
      <w:r w:rsidRPr="00117C80">
        <w:rPr>
          <w:b w:val="0"/>
          <w:sz w:val="28"/>
          <w:szCs w:val="28"/>
        </w:rPr>
        <w:t>Sven</w:t>
      </w:r>
      <w:proofErr w:type="spellEnd"/>
      <w:r w:rsidRPr="00117C80">
        <w:rPr>
          <w:b w:val="0"/>
          <w:sz w:val="28"/>
          <w:szCs w:val="28"/>
        </w:rPr>
        <w:t xml:space="preserve"> SPS-</w:t>
      </w:r>
      <w:r w:rsidR="00EF58DB" w:rsidRPr="00117C80">
        <w:rPr>
          <w:b w:val="0"/>
          <w:sz w:val="28"/>
          <w:szCs w:val="28"/>
        </w:rPr>
        <w:t xml:space="preserve">605 </w:t>
      </w:r>
      <w:r w:rsidR="00EF58DB" w:rsidRPr="00117C80">
        <w:rPr>
          <w:b w:val="0"/>
          <w:sz w:val="28"/>
          <w:szCs w:val="28"/>
          <w:lang w:val="en-US"/>
        </w:rPr>
        <w:t>Black</w:t>
      </w:r>
      <w:r w:rsidR="00EF58DB" w:rsidRPr="00117C80">
        <w:rPr>
          <w:b w:val="0"/>
          <w:sz w:val="28"/>
          <w:szCs w:val="28"/>
        </w:rPr>
        <w:t xml:space="preserve"> (2</w:t>
      </w:r>
      <w:r w:rsidR="00EF58DB" w:rsidRPr="00117C80">
        <w:rPr>
          <w:b w:val="0"/>
          <w:sz w:val="28"/>
          <w:szCs w:val="28"/>
          <w:lang w:val="en-US"/>
        </w:rPr>
        <w:t>x</w:t>
      </w:r>
      <w:r w:rsidR="00EF58DB" w:rsidRPr="00117C80">
        <w:rPr>
          <w:b w:val="0"/>
          <w:sz w:val="28"/>
          <w:szCs w:val="28"/>
        </w:rPr>
        <w:t>3</w:t>
      </w:r>
      <w:r w:rsidR="00EF58DB" w:rsidRPr="00117C80">
        <w:rPr>
          <w:b w:val="0"/>
          <w:sz w:val="28"/>
          <w:szCs w:val="28"/>
          <w:lang w:val="en-US"/>
        </w:rPr>
        <w:t>W</w:t>
      </w:r>
      <w:r w:rsidR="00EF58DB" w:rsidRPr="00117C80">
        <w:rPr>
          <w:b w:val="0"/>
          <w:sz w:val="28"/>
          <w:szCs w:val="28"/>
        </w:rPr>
        <w:t>, дерево)</w:t>
      </w:r>
    </w:p>
    <w:p w:rsidR="00AC4A88" w:rsidRPr="00FC0748" w:rsidRDefault="00AC4A88" w:rsidP="00AC4A88">
      <w:pPr>
        <w:pStyle w:val="a3"/>
        <w:spacing w:before="0" w:beforeAutospacing="0" w:after="0" w:afterAutospacing="0" w:line="360" w:lineRule="auto"/>
        <w:rPr>
          <w:b/>
          <w:iCs/>
          <w:color w:val="000000" w:themeColor="text1"/>
          <w:sz w:val="28"/>
          <w:szCs w:val="28"/>
        </w:rPr>
      </w:pPr>
      <w:r w:rsidRPr="00FC0748">
        <w:rPr>
          <w:b/>
          <w:iCs/>
          <w:color w:val="000000" w:themeColor="text1"/>
          <w:sz w:val="28"/>
          <w:szCs w:val="28"/>
        </w:rPr>
        <w:t>Световое оборудование:</w:t>
      </w:r>
    </w:p>
    <w:p w:rsidR="00AC4A88" w:rsidRDefault="00AC4A88" w:rsidP="00AC4A88">
      <w:pPr>
        <w:pStyle w:val="a4"/>
        <w:numPr>
          <w:ilvl w:val="0"/>
          <w:numId w:val="11"/>
        </w:numPr>
        <w:tabs>
          <w:tab w:val="left" w:pos="12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E2999">
        <w:rPr>
          <w:rFonts w:ascii="Times New Roman" w:hAnsi="Times New Roman"/>
          <w:sz w:val="28"/>
          <w:szCs w:val="28"/>
        </w:rPr>
        <w:t xml:space="preserve">Осветитель </w:t>
      </w:r>
      <w:proofErr w:type="spellStart"/>
      <w:r w:rsidRPr="008E2999">
        <w:rPr>
          <w:rFonts w:ascii="Times New Roman" w:hAnsi="Times New Roman"/>
          <w:sz w:val="28"/>
          <w:szCs w:val="28"/>
        </w:rPr>
        <w:t>Godox</w:t>
      </w:r>
      <w:proofErr w:type="spellEnd"/>
      <w:r w:rsidRPr="008E2999">
        <w:rPr>
          <w:rFonts w:ascii="Times New Roman" w:hAnsi="Times New Roman"/>
          <w:sz w:val="28"/>
          <w:szCs w:val="28"/>
        </w:rPr>
        <w:t xml:space="preserve"> TL-4K </w:t>
      </w:r>
      <w:proofErr w:type="spellStart"/>
      <w:r w:rsidRPr="008E2999">
        <w:rPr>
          <w:rFonts w:ascii="Times New Roman" w:hAnsi="Times New Roman"/>
          <w:sz w:val="28"/>
          <w:szCs w:val="28"/>
        </w:rPr>
        <w:t>kit</w:t>
      </w:r>
      <w:proofErr w:type="spellEnd"/>
      <w:r w:rsidRPr="008E29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999">
        <w:rPr>
          <w:rFonts w:ascii="Times New Roman" w:hAnsi="Times New Roman"/>
          <w:sz w:val="28"/>
          <w:szCs w:val="28"/>
        </w:rPr>
        <w:t>Soft</w:t>
      </w:r>
      <w:proofErr w:type="spellEnd"/>
      <w:r w:rsidRPr="008E2999">
        <w:rPr>
          <w:rFonts w:ascii="Times New Roman" w:hAnsi="Times New Roman"/>
          <w:sz w:val="28"/>
          <w:szCs w:val="28"/>
        </w:rPr>
        <w:t xml:space="preserve"> 60x60</w:t>
      </w:r>
    </w:p>
    <w:p w:rsidR="00AC4A88" w:rsidRPr="008E2999" w:rsidRDefault="00AC4A88" w:rsidP="00AC4A88">
      <w:pPr>
        <w:pStyle w:val="a4"/>
        <w:numPr>
          <w:ilvl w:val="0"/>
          <w:numId w:val="11"/>
        </w:numPr>
        <w:tabs>
          <w:tab w:val="left" w:pos="1200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8E2999">
        <w:rPr>
          <w:rFonts w:ascii="Times New Roman" w:hAnsi="Times New Roman"/>
          <w:sz w:val="28"/>
          <w:szCs w:val="28"/>
        </w:rPr>
        <w:t>Fotokvant</w:t>
      </w:r>
      <w:proofErr w:type="spellEnd"/>
      <w:r w:rsidRPr="008E2999">
        <w:rPr>
          <w:rFonts w:ascii="Times New Roman" w:hAnsi="Times New Roman"/>
          <w:sz w:val="28"/>
          <w:szCs w:val="28"/>
        </w:rPr>
        <w:t xml:space="preserve"> RLH-5-6090 </w:t>
      </w:r>
      <w:proofErr w:type="spellStart"/>
      <w:r w:rsidRPr="008E2999">
        <w:rPr>
          <w:rFonts w:ascii="Times New Roman" w:hAnsi="Times New Roman"/>
          <w:sz w:val="28"/>
          <w:szCs w:val="28"/>
        </w:rPr>
        <w:t>софтбокс</w:t>
      </w:r>
      <w:proofErr w:type="spellEnd"/>
      <w:r w:rsidRPr="008E2999">
        <w:rPr>
          <w:rFonts w:ascii="Times New Roman" w:hAnsi="Times New Roman"/>
          <w:sz w:val="28"/>
          <w:szCs w:val="28"/>
        </w:rPr>
        <w:t xml:space="preserve"> с 5 цоколями Е27</w:t>
      </w:r>
    </w:p>
    <w:p w:rsidR="00AC4A88" w:rsidRPr="00EF58DB" w:rsidRDefault="00AC4A88" w:rsidP="00AC4A88">
      <w:pPr>
        <w:pStyle w:val="a4"/>
        <w:numPr>
          <w:ilvl w:val="0"/>
          <w:numId w:val="11"/>
        </w:numPr>
        <w:tabs>
          <w:tab w:val="left" w:pos="1200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EF58DB">
        <w:rPr>
          <w:rFonts w:ascii="Times New Roman" w:hAnsi="Times New Roman"/>
          <w:bCs/>
          <w:sz w:val="28"/>
          <w:szCs w:val="28"/>
        </w:rPr>
        <w:t>Накамерный</w:t>
      </w:r>
      <w:proofErr w:type="spellEnd"/>
      <w:r w:rsidRPr="00EF58DB">
        <w:rPr>
          <w:rFonts w:ascii="Times New Roman" w:hAnsi="Times New Roman"/>
          <w:bCs/>
          <w:sz w:val="28"/>
          <w:szCs w:val="28"/>
        </w:rPr>
        <w:t xml:space="preserve"> свет светодиодный </w:t>
      </w:r>
      <w:proofErr w:type="spellStart"/>
      <w:r w:rsidRPr="00EF58DB">
        <w:rPr>
          <w:rFonts w:ascii="Times New Roman" w:hAnsi="Times New Roman"/>
          <w:bCs/>
          <w:sz w:val="28"/>
          <w:szCs w:val="28"/>
        </w:rPr>
        <w:t>Yongnuo</w:t>
      </w:r>
      <w:proofErr w:type="spellEnd"/>
      <w:r w:rsidRPr="00EF58DB">
        <w:rPr>
          <w:rFonts w:ascii="Times New Roman" w:hAnsi="Times New Roman"/>
          <w:bCs/>
          <w:sz w:val="28"/>
          <w:szCs w:val="28"/>
        </w:rPr>
        <w:t xml:space="preserve"> YN-300 IV LED 3200-5600K</w:t>
      </w:r>
    </w:p>
    <w:p w:rsidR="00AC4A88" w:rsidRPr="00FC0748" w:rsidRDefault="00AC4A88" w:rsidP="00AC4A88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FC0748">
        <w:rPr>
          <w:b/>
          <w:iCs/>
          <w:color w:val="000000" w:themeColor="text1"/>
          <w:sz w:val="28"/>
          <w:szCs w:val="28"/>
        </w:rPr>
        <w:t>Оборудование для монтажа и презентации</w:t>
      </w:r>
      <w:r>
        <w:rPr>
          <w:b/>
          <w:iCs/>
          <w:color w:val="000000" w:themeColor="text1"/>
          <w:sz w:val="28"/>
          <w:szCs w:val="28"/>
        </w:rPr>
        <w:t>:</w:t>
      </w:r>
    </w:p>
    <w:p w:rsidR="00E2433C" w:rsidRPr="00117C80" w:rsidRDefault="00AC4A88" w:rsidP="00AC4A88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val="en-US"/>
        </w:rPr>
      </w:pPr>
      <w:proofErr w:type="gramStart"/>
      <w:r w:rsidRPr="00117C80">
        <w:rPr>
          <w:b w:val="0"/>
          <w:bCs w:val="0"/>
          <w:sz w:val="28"/>
          <w:szCs w:val="28"/>
        </w:rPr>
        <w:t>Ноутбук</w:t>
      </w:r>
      <w:r w:rsidRPr="00117C80">
        <w:rPr>
          <w:b w:val="0"/>
          <w:bCs w:val="0"/>
          <w:sz w:val="28"/>
          <w:szCs w:val="28"/>
          <w:lang w:val="en-US"/>
        </w:rPr>
        <w:t xml:space="preserve"> HP</w:t>
      </w:r>
      <w:r w:rsidR="00E2433C" w:rsidRPr="00117C80">
        <w:rPr>
          <w:b w:val="0"/>
          <w:bCs w:val="0"/>
          <w:sz w:val="28"/>
          <w:szCs w:val="28"/>
          <w:lang w:val="en-US"/>
        </w:rPr>
        <w:t xml:space="preserve"> 250 G8 Asteroid Silver 15/6” (FHD i7-1065G7/16Gb/256Gb SSD/W10Pro</w:t>
      </w:r>
      <w:proofErr w:type="gramEnd"/>
    </w:p>
    <w:p w:rsidR="00AC4A88" w:rsidRPr="00117C80" w:rsidRDefault="00EF58DB" w:rsidP="00AC4A88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val="en-US"/>
        </w:rPr>
      </w:pPr>
      <w:proofErr w:type="gramStart"/>
      <w:r w:rsidRPr="00117C80">
        <w:rPr>
          <w:b w:val="0"/>
          <w:bCs w:val="0"/>
          <w:sz w:val="28"/>
          <w:szCs w:val="28"/>
        </w:rPr>
        <w:t>Ноутбук</w:t>
      </w:r>
      <w:r w:rsidRPr="00117C80">
        <w:rPr>
          <w:b w:val="0"/>
          <w:bCs w:val="0"/>
          <w:sz w:val="28"/>
          <w:szCs w:val="28"/>
          <w:lang w:val="en-US"/>
        </w:rPr>
        <w:t xml:space="preserve"> Lenovo </w:t>
      </w:r>
      <w:proofErr w:type="spellStart"/>
      <w:r w:rsidRPr="00117C80">
        <w:rPr>
          <w:b w:val="0"/>
          <w:bCs w:val="0"/>
          <w:sz w:val="28"/>
          <w:szCs w:val="28"/>
          <w:lang w:val="en-US"/>
        </w:rPr>
        <w:t>IdeaPad</w:t>
      </w:r>
      <w:proofErr w:type="spellEnd"/>
      <w:r w:rsidRPr="00117C80">
        <w:rPr>
          <w:b w:val="0"/>
          <w:bCs w:val="0"/>
          <w:sz w:val="28"/>
          <w:szCs w:val="28"/>
          <w:lang w:val="en-US"/>
        </w:rPr>
        <w:t xml:space="preserve"> L3 15ITL6 Grey 15/6” (FHD i5-1135G7/8Gb/256 SSD/W10Pro</w:t>
      </w:r>
      <w:proofErr w:type="gramEnd"/>
    </w:p>
    <w:p w:rsidR="00AC4A88" w:rsidRPr="00FC0748" w:rsidRDefault="00AC4A88" w:rsidP="00AC4A88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val="en-US"/>
        </w:rPr>
      </w:pPr>
      <w:r w:rsidRPr="00D96068">
        <w:rPr>
          <w:b w:val="0"/>
          <w:sz w:val="28"/>
          <w:szCs w:val="28"/>
        </w:rPr>
        <w:t>Карта</w:t>
      </w:r>
      <w:r w:rsidRPr="00FC0748">
        <w:rPr>
          <w:b w:val="0"/>
          <w:sz w:val="28"/>
          <w:szCs w:val="28"/>
          <w:lang w:val="en-US"/>
        </w:rPr>
        <w:t xml:space="preserve"> </w:t>
      </w:r>
      <w:r w:rsidRPr="00D96068">
        <w:rPr>
          <w:b w:val="0"/>
          <w:sz w:val="28"/>
          <w:szCs w:val="28"/>
        </w:rPr>
        <w:t>памяти</w:t>
      </w:r>
      <w:r w:rsidRPr="00FC0748">
        <w:rPr>
          <w:b w:val="0"/>
          <w:sz w:val="28"/>
          <w:szCs w:val="28"/>
          <w:lang w:val="en-US"/>
        </w:rPr>
        <w:t xml:space="preserve"> </w:t>
      </w:r>
      <w:r w:rsidRPr="00D96068">
        <w:rPr>
          <w:b w:val="0"/>
          <w:sz w:val="28"/>
          <w:szCs w:val="28"/>
          <w:lang w:val="en-US"/>
        </w:rPr>
        <w:t>SDHC</w:t>
      </w:r>
      <w:r w:rsidRPr="00FC0748">
        <w:rPr>
          <w:b w:val="0"/>
          <w:sz w:val="28"/>
          <w:szCs w:val="28"/>
          <w:lang w:val="en-US"/>
        </w:rPr>
        <w:t xml:space="preserve"> </w:t>
      </w:r>
      <w:r w:rsidRPr="00D96068">
        <w:rPr>
          <w:b w:val="0"/>
          <w:sz w:val="28"/>
          <w:szCs w:val="28"/>
          <w:lang w:val="en-US"/>
        </w:rPr>
        <w:t>SanDisk</w:t>
      </w:r>
      <w:r w:rsidRPr="00FC0748">
        <w:rPr>
          <w:b w:val="0"/>
          <w:sz w:val="28"/>
          <w:szCs w:val="28"/>
          <w:lang w:val="en-US"/>
        </w:rPr>
        <w:t xml:space="preserve"> 32</w:t>
      </w:r>
      <w:r w:rsidRPr="00D96068">
        <w:rPr>
          <w:b w:val="0"/>
          <w:sz w:val="28"/>
          <w:szCs w:val="28"/>
          <w:lang w:val="en-US"/>
        </w:rPr>
        <w:t>GB</w:t>
      </w:r>
      <w:r w:rsidRPr="00FC0748">
        <w:rPr>
          <w:b w:val="0"/>
          <w:sz w:val="28"/>
          <w:szCs w:val="28"/>
          <w:lang w:val="en-US"/>
        </w:rPr>
        <w:t xml:space="preserve"> </w:t>
      </w:r>
      <w:r w:rsidRPr="00D96068">
        <w:rPr>
          <w:b w:val="0"/>
          <w:sz w:val="28"/>
          <w:szCs w:val="28"/>
          <w:lang w:val="en-US"/>
        </w:rPr>
        <w:t>Ultra</w:t>
      </w:r>
      <w:r w:rsidRPr="00FC0748">
        <w:rPr>
          <w:b w:val="0"/>
          <w:sz w:val="28"/>
          <w:szCs w:val="28"/>
          <w:lang w:val="en-US"/>
        </w:rPr>
        <w:t xml:space="preserve"> </w:t>
      </w:r>
      <w:r w:rsidRPr="00D96068">
        <w:rPr>
          <w:b w:val="0"/>
          <w:sz w:val="28"/>
          <w:szCs w:val="28"/>
          <w:lang w:val="en-US"/>
        </w:rPr>
        <w:t>UHS</w:t>
      </w:r>
      <w:r w:rsidRPr="00FC0748">
        <w:rPr>
          <w:b w:val="0"/>
          <w:sz w:val="28"/>
          <w:szCs w:val="28"/>
          <w:lang w:val="en-US"/>
        </w:rPr>
        <w:t>-</w:t>
      </w:r>
      <w:r w:rsidRPr="00D96068">
        <w:rPr>
          <w:b w:val="0"/>
          <w:sz w:val="28"/>
          <w:szCs w:val="28"/>
          <w:lang w:val="en-US"/>
        </w:rPr>
        <w:t>I</w:t>
      </w:r>
    </w:p>
    <w:p w:rsidR="00AC4A88" w:rsidRPr="00FC0748" w:rsidRDefault="00AC4A88" w:rsidP="00AC4A88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151528"/>
          <w:sz w:val="28"/>
          <w:szCs w:val="28"/>
          <w:lang w:val="en-US"/>
        </w:rPr>
      </w:pPr>
      <w:proofErr w:type="spellStart"/>
      <w:r w:rsidRPr="00FC0748">
        <w:rPr>
          <w:b w:val="0"/>
          <w:bCs w:val="0"/>
          <w:color w:val="151528"/>
          <w:sz w:val="28"/>
          <w:szCs w:val="28"/>
        </w:rPr>
        <w:t>Флешка</w:t>
      </w:r>
      <w:proofErr w:type="spellEnd"/>
      <w:r w:rsidRPr="00FC0748">
        <w:rPr>
          <w:b w:val="0"/>
          <w:bCs w:val="0"/>
          <w:color w:val="151528"/>
          <w:sz w:val="28"/>
          <w:szCs w:val="28"/>
          <w:lang w:val="en-US"/>
        </w:rPr>
        <w:t xml:space="preserve"> USB </w:t>
      </w:r>
      <w:proofErr w:type="spellStart"/>
      <w:r w:rsidRPr="00FC0748">
        <w:rPr>
          <w:b w:val="0"/>
          <w:bCs w:val="0"/>
          <w:color w:val="151528"/>
          <w:sz w:val="28"/>
          <w:szCs w:val="28"/>
          <w:lang w:val="en-US"/>
        </w:rPr>
        <w:t>Sandisk</w:t>
      </w:r>
      <w:proofErr w:type="spellEnd"/>
      <w:r w:rsidRPr="00FC0748">
        <w:rPr>
          <w:b w:val="0"/>
          <w:bCs w:val="0"/>
          <w:color w:val="151528"/>
          <w:sz w:val="28"/>
          <w:szCs w:val="28"/>
          <w:lang w:val="en-US"/>
        </w:rPr>
        <w:t xml:space="preserve"> </w:t>
      </w:r>
      <w:proofErr w:type="spellStart"/>
      <w:r w:rsidRPr="00FC0748">
        <w:rPr>
          <w:b w:val="0"/>
          <w:bCs w:val="0"/>
          <w:color w:val="151528"/>
          <w:sz w:val="28"/>
          <w:szCs w:val="28"/>
          <w:lang w:val="en-US"/>
        </w:rPr>
        <w:t>Cruzer</w:t>
      </w:r>
      <w:proofErr w:type="spellEnd"/>
      <w:r w:rsidRPr="00FC0748">
        <w:rPr>
          <w:b w:val="0"/>
          <w:bCs w:val="0"/>
          <w:color w:val="151528"/>
          <w:sz w:val="28"/>
          <w:szCs w:val="28"/>
          <w:lang w:val="en-US"/>
        </w:rPr>
        <w:t xml:space="preserve"> Ultra Flair 64</w:t>
      </w:r>
      <w:r w:rsidRPr="00FC0748">
        <w:rPr>
          <w:b w:val="0"/>
          <w:bCs w:val="0"/>
          <w:color w:val="151528"/>
          <w:sz w:val="28"/>
          <w:szCs w:val="28"/>
        </w:rPr>
        <w:t>ГБ</w:t>
      </w:r>
      <w:r w:rsidRPr="00FC0748">
        <w:rPr>
          <w:b w:val="0"/>
          <w:bCs w:val="0"/>
          <w:color w:val="151528"/>
          <w:sz w:val="28"/>
          <w:szCs w:val="28"/>
          <w:lang w:val="en-US"/>
        </w:rPr>
        <w:t xml:space="preserve">, USB3.0, </w:t>
      </w:r>
      <w:r w:rsidRPr="00FC0748">
        <w:rPr>
          <w:b w:val="0"/>
          <w:bCs w:val="0"/>
          <w:color w:val="151528"/>
          <w:sz w:val="28"/>
          <w:szCs w:val="28"/>
        </w:rPr>
        <w:t>серебристый</w:t>
      </w:r>
    </w:p>
    <w:p w:rsidR="00AC4A88" w:rsidRPr="00FC0748" w:rsidRDefault="00AC4A88" w:rsidP="00AC4A88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FC0748">
        <w:rPr>
          <w:b w:val="0"/>
          <w:bCs w:val="0"/>
          <w:color w:val="202020"/>
          <w:sz w:val="28"/>
          <w:szCs w:val="28"/>
        </w:rPr>
        <w:t xml:space="preserve">Проектор </w:t>
      </w:r>
      <w:proofErr w:type="spellStart"/>
      <w:r w:rsidRPr="00FC0748">
        <w:rPr>
          <w:b w:val="0"/>
          <w:bCs w:val="0"/>
          <w:color w:val="202020"/>
          <w:sz w:val="28"/>
          <w:szCs w:val="28"/>
        </w:rPr>
        <w:t>InFocus</w:t>
      </w:r>
      <w:proofErr w:type="spellEnd"/>
      <w:r w:rsidRPr="00FC0748">
        <w:rPr>
          <w:b w:val="0"/>
          <w:bCs w:val="0"/>
          <w:color w:val="202020"/>
          <w:sz w:val="28"/>
          <w:szCs w:val="28"/>
        </w:rPr>
        <w:t xml:space="preserve"> INV30</w:t>
      </w:r>
    </w:p>
    <w:p w:rsidR="00AC4A88" w:rsidRPr="007E35D3" w:rsidRDefault="00AC4A88" w:rsidP="00AC4A88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FC0748">
        <w:rPr>
          <w:b w:val="0"/>
          <w:color w:val="000000"/>
          <w:spacing w:val="13"/>
          <w:sz w:val="28"/>
          <w:szCs w:val="28"/>
          <w:shd w:val="clear" w:color="auto" w:fill="FFFFFF"/>
        </w:rPr>
        <w:t xml:space="preserve">Проекционный экран DIGIS </w:t>
      </w:r>
      <w:proofErr w:type="spellStart"/>
      <w:r w:rsidRPr="00FC0748">
        <w:rPr>
          <w:b w:val="0"/>
          <w:color w:val="000000"/>
          <w:spacing w:val="13"/>
          <w:sz w:val="28"/>
          <w:szCs w:val="28"/>
          <w:shd w:val="clear" w:color="auto" w:fill="FFFFFF"/>
        </w:rPr>
        <w:t>Optimal-D</w:t>
      </w:r>
      <w:proofErr w:type="spellEnd"/>
      <w:r w:rsidRPr="00FC0748">
        <w:rPr>
          <w:b w:val="0"/>
          <w:color w:val="000000"/>
          <w:spacing w:val="13"/>
          <w:sz w:val="28"/>
          <w:szCs w:val="28"/>
          <w:shd w:val="clear" w:color="auto" w:fill="FFFFFF"/>
        </w:rPr>
        <w:t xml:space="preserve"> 200x200</w:t>
      </w:r>
    </w:p>
    <w:p w:rsidR="00AC4A88" w:rsidRPr="00FC0748" w:rsidRDefault="00AC4A88" w:rsidP="00AC4A88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D96068">
        <w:rPr>
          <w:b w:val="0"/>
          <w:sz w:val="28"/>
          <w:szCs w:val="28"/>
        </w:rPr>
        <w:t xml:space="preserve">Универсальный </w:t>
      </w:r>
      <w:proofErr w:type="spellStart"/>
      <w:r w:rsidRPr="00D96068">
        <w:rPr>
          <w:b w:val="0"/>
          <w:sz w:val="28"/>
          <w:szCs w:val="28"/>
        </w:rPr>
        <w:t>картридер</w:t>
      </w:r>
      <w:proofErr w:type="spellEnd"/>
      <w:r w:rsidRPr="00D96068">
        <w:rPr>
          <w:b w:val="0"/>
          <w:sz w:val="28"/>
          <w:szCs w:val="28"/>
        </w:rPr>
        <w:t xml:space="preserve"> </w:t>
      </w:r>
      <w:proofErr w:type="spellStart"/>
      <w:r w:rsidRPr="00D96068">
        <w:rPr>
          <w:b w:val="0"/>
          <w:sz w:val="28"/>
          <w:szCs w:val="28"/>
        </w:rPr>
        <w:t>Defender</w:t>
      </w:r>
      <w:proofErr w:type="spellEnd"/>
      <w:r w:rsidRPr="00D96068">
        <w:rPr>
          <w:b w:val="0"/>
          <w:sz w:val="28"/>
          <w:szCs w:val="28"/>
        </w:rPr>
        <w:t xml:space="preserve"> </w:t>
      </w:r>
      <w:proofErr w:type="spellStart"/>
      <w:r w:rsidRPr="00D96068">
        <w:rPr>
          <w:b w:val="0"/>
          <w:sz w:val="28"/>
          <w:szCs w:val="28"/>
        </w:rPr>
        <w:t>Optimus</w:t>
      </w:r>
      <w:proofErr w:type="spellEnd"/>
      <w:r w:rsidRPr="00D96068">
        <w:rPr>
          <w:b w:val="0"/>
          <w:sz w:val="28"/>
          <w:szCs w:val="28"/>
        </w:rPr>
        <w:t>,</w:t>
      </w:r>
    </w:p>
    <w:p w:rsidR="00AC4A88" w:rsidRPr="00FC0748" w:rsidRDefault="00AC4A88" w:rsidP="00AC4A88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C0748">
        <w:rPr>
          <w:i/>
          <w:iCs/>
          <w:color w:val="000000" w:themeColor="text1"/>
          <w:sz w:val="28"/>
          <w:szCs w:val="28"/>
        </w:rPr>
        <w:t>Программные средства:</w:t>
      </w:r>
    </w:p>
    <w:p w:rsidR="00AC4A88" w:rsidRDefault="00AC4A88" w:rsidP="00AC4A8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color w:val="000000" w:themeColor="text1"/>
          <w:sz w:val="28"/>
          <w:szCs w:val="28"/>
        </w:rPr>
      </w:pPr>
      <w:r w:rsidRPr="001C26C5">
        <w:rPr>
          <w:color w:val="000000" w:themeColor="text1"/>
          <w:sz w:val="28"/>
          <w:szCs w:val="28"/>
        </w:rPr>
        <w:t>Операционная система </w:t>
      </w:r>
      <w:proofErr w:type="spellStart"/>
      <w:r w:rsidRPr="001C26C5">
        <w:rPr>
          <w:color w:val="000000" w:themeColor="text1"/>
          <w:sz w:val="28"/>
          <w:szCs w:val="28"/>
        </w:rPr>
        <w:t>Windows</w:t>
      </w:r>
      <w:proofErr w:type="spellEnd"/>
    </w:p>
    <w:p w:rsidR="00AC4A88" w:rsidRPr="00EF58DB" w:rsidRDefault="00AC4A88" w:rsidP="00AC4A8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r w:rsidRPr="00EF58DB">
        <w:rPr>
          <w:bCs/>
          <w:sz w:val="28"/>
          <w:szCs w:val="28"/>
          <w:shd w:val="clear" w:color="auto" w:fill="FFFFFF"/>
          <w:lang w:val="en-US"/>
        </w:rPr>
        <w:t xml:space="preserve">Adobe Photoshop </w:t>
      </w:r>
      <w:proofErr w:type="spellStart"/>
      <w:r w:rsidRPr="00EF58DB">
        <w:rPr>
          <w:bCs/>
          <w:sz w:val="28"/>
          <w:szCs w:val="28"/>
          <w:shd w:val="clear" w:color="auto" w:fill="FFFFFF"/>
          <w:lang w:val="en-US"/>
        </w:rPr>
        <w:t>Lightroom</w:t>
      </w:r>
      <w:proofErr w:type="spellEnd"/>
    </w:p>
    <w:p w:rsidR="00AC4A88" w:rsidRPr="00EF58DB" w:rsidRDefault="00AC4A88" w:rsidP="00AC4A8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r w:rsidRPr="00EF58DB">
        <w:rPr>
          <w:bCs/>
          <w:sz w:val="28"/>
          <w:szCs w:val="28"/>
          <w:shd w:val="clear" w:color="auto" w:fill="FFFFFF"/>
          <w:lang w:val="en-US"/>
        </w:rPr>
        <w:t xml:space="preserve"> Adobe Photoshop</w:t>
      </w:r>
    </w:p>
    <w:p w:rsidR="00AC4A88" w:rsidRPr="00EF58DB" w:rsidRDefault="00AC4A88" w:rsidP="00AC4A8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r w:rsidRPr="00EF58DB">
        <w:rPr>
          <w:bCs/>
          <w:sz w:val="28"/>
          <w:szCs w:val="42"/>
          <w:shd w:val="clear" w:color="auto" w:fill="FFFFFF"/>
          <w:lang w:val="en-US"/>
        </w:rPr>
        <w:t>Adobe Premiere Pro</w:t>
      </w:r>
    </w:p>
    <w:p w:rsidR="00F068D8" w:rsidRPr="00EF58DB" w:rsidRDefault="00AC4A88" w:rsidP="002B11B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sz w:val="28"/>
          <w:szCs w:val="28"/>
          <w:lang w:val="en-US"/>
        </w:rPr>
      </w:pPr>
      <w:r w:rsidRPr="00EF58DB">
        <w:rPr>
          <w:bCs/>
          <w:sz w:val="28"/>
          <w:szCs w:val="42"/>
          <w:shd w:val="clear" w:color="auto" w:fill="FFFFFF"/>
          <w:lang w:val="en-US"/>
        </w:rPr>
        <w:t>Adobe After Effects</w:t>
      </w:r>
    </w:p>
    <w:p w:rsidR="008F30F9" w:rsidRPr="00B163DC" w:rsidRDefault="008F30F9" w:rsidP="002D2A12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163DC">
        <w:rPr>
          <w:rFonts w:ascii="Times New Roman" w:hAnsi="Times New Roman"/>
          <w:b/>
          <w:color w:val="000000" w:themeColor="text1"/>
          <w:sz w:val="32"/>
          <w:szCs w:val="32"/>
        </w:rPr>
        <w:t>Формы контроля</w:t>
      </w:r>
      <w:r w:rsidR="00AC4A88" w:rsidRPr="00B163DC">
        <w:rPr>
          <w:rFonts w:ascii="Times New Roman" w:hAnsi="Times New Roman"/>
          <w:b/>
          <w:color w:val="000000" w:themeColor="text1"/>
          <w:sz w:val="32"/>
          <w:szCs w:val="32"/>
        </w:rPr>
        <w:t xml:space="preserve"> (аттестации)</w:t>
      </w:r>
      <w:r w:rsidRPr="00B163DC">
        <w:rPr>
          <w:rFonts w:ascii="Times New Roman" w:hAnsi="Times New Roman"/>
          <w:b/>
          <w:color w:val="000000" w:themeColor="text1"/>
          <w:sz w:val="32"/>
          <w:szCs w:val="32"/>
        </w:rPr>
        <w:t>:</w:t>
      </w:r>
    </w:p>
    <w:p w:rsidR="008F30F9" w:rsidRPr="008F30F9" w:rsidRDefault="008F30F9" w:rsidP="002D2A1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30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Вводный:</w:t>
      </w:r>
      <w:r w:rsidRPr="008F30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Уровень знаний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обучающегося</w:t>
      </w:r>
      <w:proofErr w:type="gramEnd"/>
      <w:r w:rsidRPr="008F30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общая эрудиция. Тестирование, беседа, анкетирование, наблюдение.</w:t>
      </w:r>
    </w:p>
    <w:p w:rsidR="008F30F9" w:rsidRPr="008F30F9" w:rsidRDefault="008F30F9" w:rsidP="002D2A1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30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Текущий:</w:t>
      </w:r>
      <w:r w:rsidRPr="008F30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Освоение учебного материала по теме, учебной единице. Диагностические задания: опросы, практические работы, тестирование.</w:t>
      </w:r>
    </w:p>
    <w:p w:rsidR="008F30F9" w:rsidRPr="008F30F9" w:rsidRDefault="008F30F9" w:rsidP="002D2A1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30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Коррекция:</w:t>
      </w:r>
      <w:r w:rsidRPr="008F30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Ликвидация пробелов. Повторные тесты, индивидуальные консультации.</w:t>
      </w:r>
    </w:p>
    <w:p w:rsidR="008F30F9" w:rsidRDefault="008F30F9" w:rsidP="002D2A1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30F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Итоговый:</w:t>
      </w:r>
      <w:r w:rsidRPr="008F30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Контроль выполнения поставленных задач. Представление продукта на разных уровнях.</w:t>
      </w:r>
    </w:p>
    <w:p w:rsidR="00227CFA" w:rsidRPr="00B163DC" w:rsidRDefault="00227CFA" w:rsidP="002D2A12">
      <w:pPr>
        <w:spacing w:line="360" w:lineRule="auto"/>
        <w:jc w:val="both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B163D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Оценочный материал (критерии):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Высокий уровень: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lang w:eastAsia="ru-RU"/>
        </w:rPr>
        <w:t>1. Ребенок самостоятельно планирует и организует свой труд, самостоятельно выполняет операции.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lang w:eastAsia="ru-RU"/>
        </w:rPr>
        <w:t>2. Контролирует свою работу, как на этапе выполнения, так и после ее окончания.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lang w:eastAsia="ru-RU"/>
        </w:rPr>
        <w:t>3. Самоконтроль ребенка не ограничивается лишь констатацией факта наличия допущенных ошибок, но ребенок находит причины их возникновения и вовремя определяет способы их устранения.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Средний уровень: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lang w:eastAsia="ru-RU"/>
        </w:rPr>
        <w:t>1. Не всегда самостоятельно планирует свой труд, нуждается в помощи педагога или товарищей при выполнении исследовательских работ.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lang w:eastAsia="ru-RU"/>
        </w:rPr>
        <w:t>2. Недостаточно четко осуществляет контроль, испытывает некоторые затруднения на этапах планирования и выполнения или после окончания работы.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lang w:eastAsia="ru-RU"/>
        </w:rPr>
        <w:t>3. В состоянии обнаружить ошибку, но испытывает затруднение при своевременной ее ликвидации.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Низкий уровень: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lang w:eastAsia="ru-RU"/>
        </w:rPr>
        <w:t>1. Регулярно совершает незначительные ошибки, планируя свой труд.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lang w:eastAsia="ru-RU"/>
        </w:rPr>
        <w:t>2. Вызывают затруднения этапы планирования и выполнения.</w:t>
      </w:r>
    </w:p>
    <w:p w:rsidR="00227CFA" w:rsidRPr="00227CFA" w:rsidRDefault="00227CFA" w:rsidP="00227CF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CFA">
        <w:rPr>
          <w:rFonts w:ascii="Times New Roman" w:eastAsia="Times New Roman" w:hAnsi="Times New Roman"/>
          <w:sz w:val="28"/>
          <w:szCs w:val="28"/>
          <w:lang w:eastAsia="ru-RU"/>
        </w:rPr>
        <w:t>3. Затрудняется при выборе способа ликвидации обнаруженной ошибки и причине ее появления (возникновения).</w:t>
      </w:r>
    </w:p>
    <w:p w:rsidR="00227CFA" w:rsidRDefault="00227CFA" w:rsidP="002D2A12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F30F9" w:rsidRPr="008F30F9" w:rsidRDefault="008F30F9" w:rsidP="00EF58DB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8F30F9">
        <w:rPr>
          <w:rFonts w:ascii="Times New Roman" w:hAnsi="Times New Roman"/>
          <w:b/>
          <w:sz w:val="28"/>
          <w:szCs w:val="28"/>
        </w:rPr>
        <w:t>Нетрадиционные виды контроля</w:t>
      </w:r>
    </w:p>
    <w:p w:rsidR="008F30F9" w:rsidRPr="008F30F9" w:rsidRDefault="00EF58DB" w:rsidP="00EF58D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занятиях</w:t>
      </w:r>
      <w:r w:rsidR="008F30F9" w:rsidRPr="008F30F9">
        <w:rPr>
          <w:rFonts w:ascii="Times New Roman" w:hAnsi="Times New Roman"/>
          <w:sz w:val="28"/>
          <w:szCs w:val="28"/>
        </w:rPr>
        <w:t xml:space="preserve"> возможны короткие проверочные работы нетрадиционного вида. В каждой теме выделяются ключевые понятия и термины, которые </w:t>
      </w:r>
      <w:r w:rsidR="008F30F9" w:rsidRPr="008F30F9">
        <w:rPr>
          <w:rFonts w:ascii="Times New Roman" w:hAnsi="Times New Roman"/>
          <w:sz w:val="28"/>
          <w:szCs w:val="28"/>
        </w:rPr>
        <w:lastRenderedPageBreak/>
        <w:t>могут быть положены в основу кроссвордов, головоломок, ребусов, шарад, викторин. Для ряда тем специально разрабатываются кроссворды, содержащие понятия одной определенной темы. Решение кроссвордов - занятие увлекательное и полезное, позволяет тренировать память.</w:t>
      </w:r>
    </w:p>
    <w:p w:rsidR="00E51582" w:rsidRPr="00E51582" w:rsidRDefault="00E51582" w:rsidP="00E51582">
      <w:pPr>
        <w:spacing w:after="0"/>
        <w:ind w:firstLine="567"/>
        <w:jc w:val="both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  <w:r w:rsidRPr="00E51582"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E51582" w:rsidRPr="00E51582" w:rsidRDefault="00E51582" w:rsidP="00E51582">
      <w:pPr>
        <w:spacing w:after="0"/>
        <w:ind w:firstLine="567"/>
        <w:jc w:val="both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</w:p>
    <w:p w:rsidR="00E51582" w:rsidRPr="00E51582" w:rsidRDefault="00E51582" w:rsidP="00E51582">
      <w:pPr>
        <w:spacing w:after="0"/>
        <w:ind w:firstLine="567"/>
        <w:jc w:val="both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  <w:r w:rsidRPr="00E51582"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  <w:t>Методическое обеспечение:</w:t>
      </w:r>
    </w:p>
    <w:p w:rsidR="00E51582" w:rsidRPr="00E51582" w:rsidRDefault="00E51582" w:rsidP="00E51582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51582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Программа рассчитана на 72 часа, 1 раза в неделю по 2 часа в течение 1 года.</w:t>
      </w:r>
    </w:p>
    <w:p w:rsidR="002D2A12" w:rsidRDefault="00084C44" w:rsidP="002D2A12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2D2A12">
        <w:rPr>
          <w:rFonts w:ascii="Times New Roman" w:hAnsi="Times New Roman"/>
          <w:b/>
          <w:color w:val="000000" w:themeColor="text1"/>
          <w:sz w:val="28"/>
          <w:szCs w:val="28"/>
        </w:rPr>
        <w:t>Задачи и преимущ</w:t>
      </w:r>
      <w:r w:rsidR="002D2A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ественная направленность </w:t>
      </w:r>
      <w:r w:rsidR="002D2A12" w:rsidRPr="002D2A12">
        <w:rPr>
          <w:rFonts w:ascii="Times New Roman" w:hAnsi="Times New Roman"/>
          <w:b/>
          <w:bCs/>
          <w:color w:val="000000" w:themeColor="text1"/>
          <w:sz w:val="27"/>
          <w:szCs w:val="27"/>
        </w:rPr>
        <w:t>программы</w:t>
      </w:r>
      <w:r w:rsidR="002D2A12">
        <w:rPr>
          <w:rFonts w:ascii="Times New Roman" w:hAnsi="Times New Roman"/>
          <w:b/>
          <w:bCs/>
          <w:color w:val="000000" w:themeColor="text1"/>
          <w:sz w:val="27"/>
          <w:szCs w:val="27"/>
        </w:rPr>
        <w:t>:</w:t>
      </w:r>
    </w:p>
    <w:p w:rsidR="002D2A12" w:rsidRPr="002D2A12" w:rsidRDefault="002D2A12" w:rsidP="002D2A12">
      <w:pPr>
        <w:spacing w:after="0"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2D2A12">
        <w:rPr>
          <w:rFonts w:ascii="Times New Roman" w:hAnsi="Times New Roman"/>
          <w:i/>
          <w:iCs/>
          <w:color w:val="000000" w:themeColor="text1"/>
          <w:sz w:val="28"/>
          <w:szCs w:val="28"/>
        </w:rPr>
        <w:t>Развивающая:</w:t>
      </w:r>
    </w:p>
    <w:p w:rsidR="002D2A12" w:rsidRPr="002D2A12" w:rsidRDefault="002D2A12" w:rsidP="002D2A12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D2A12">
        <w:rPr>
          <w:color w:val="000000" w:themeColor="text1"/>
          <w:sz w:val="28"/>
          <w:szCs w:val="28"/>
        </w:rPr>
        <w:t>- развитие творческих способностей подростков;</w:t>
      </w:r>
    </w:p>
    <w:p w:rsidR="002D2A12" w:rsidRPr="002D2A12" w:rsidRDefault="002D2A12" w:rsidP="002D2A12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D2A12">
        <w:rPr>
          <w:i/>
          <w:iCs/>
          <w:color w:val="000000" w:themeColor="text1"/>
          <w:sz w:val="28"/>
          <w:szCs w:val="28"/>
        </w:rPr>
        <w:t>Обучающая:</w:t>
      </w:r>
    </w:p>
    <w:p w:rsidR="002D2A12" w:rsidRPr="002D2A12" w:rsidRDefault="002D2A12" w:rsidP="002D2A12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D2A12">
        <w:rPr>
          <w:color w:val="000000" w:themeColor="text1"/>
          <w:sz w:val="28"/>
          <w:szCs w:val="28"/>
        </w:rPr>
        <w:t>- формирование умений работать в различных программах обработки видео;</w:t>
      </w:r>
    </w:p>
    <w:p w:rsidR="002D2A12" w:rsidRPr="002D2A12" w:rsidRDefault="002D2A12" w:rsidP="002D2A12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D2A12">
        <w:rPr>
          <w:color w:val="000000" w:themeColor="text1"/>
          <w:sz w:val="28"/>
          <w:szCs w:val="28"/>
        </w:rPr>
        <w:t>- овладение основными навыками режиссерского</w:t>
      </w:r>
      <w:r>
        <w:rPr>
          <w:color w:val="000000" w:themeColor="text1"/>
          <w:sz w:val="28"/>
          <w:szCs w:val="28"/>
        </w:rPr>
        <w:t>, корреспондентского и ораторского</w:t>
      </w:r>
      <w:r w:rsidRPr="002D2A12">
        <w:rPr>
          <w:color w:val="000000" w:themeColor="text1"/>
          <w:sz w:val="28"/>
          <w:szCs w:val="28"/>
        </w:rPr>
        <w:t xml:space="preserve"> мастерства.</w:t>
      </w:r>
    </w:p>
    <w:p w:rsidR="002D2A12" w:rsidRPr="002D2A12" w:rsidRDefault="002D2A12" w:rsidP="002D2A12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D2A12">
        <w:rPr>
          <w:i/>
          <w:iCs/>
          <w:color w:val="000000" w:themeColor="text1"/>
          <w:sz w:val="28"/>
          <w:szCs w:val="28"/>
        </w:rPr>
        <w:t>Воспитательная:</w:t>
      </w:r>
    </w:p>
    <w:p w:rsidR="00E51582" w:rsidRPr="00E51582" w:rsidRDefault="00E51582" w:rsidP="00E51582">
      <w:pPr>
        <w:spacing w:after="0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51582">
        <w:rPr>
          <w:rFonts w:ascii="Times New Roman" w:eastAsiaTheme="minorEastAsia" w:hAnsi="Times New Roman"/>
          <w:b/>
          <w:sz w:val="28"/>
          <w:szCs w:val="28"/>
          <w:lang w:eastAsia="ru-RU"/>
        </w:rPr>
        <w:t>Педагогические технологии:</w:t>
      </w:r>
    </w:p>
    <w:p w:rsidR="00E51582" w:rsidRPr="00E51582" w:rsidRDefault="00E51582" w:rsidP="00E51582">
      <w:pPr>
        <w:shd w:val="clear" w:color="auto" w:fill="FFFFFF"/>
        <w:spacing w:after="0"/>
        <w:rPr>
          <w:rFonts w:ascii="YS Text" w:eastAsia="Times New Roman" w:hAnsi="YS Text"/>
          <w:color w:val="000000"/>
          <w:sz w:val="28"/>
          <w:szCs w:val="28"/>
          <w:lang w:eastAsia="ru-RU"/>
        </w:rPr>
      </w:pPr>
      <w:r w:rsidRPr="00E51582">
        <w:rPr>
          <w:rFonts w:ascii="YS Text" w:eastAsia="Times New Roman" w:hAnsi="YS Text"/>
          <w:color w:val="000000"/>
          <w:sz w:val="28"/>
          <w:szCs w:val="28"/>
          <w:lang w:eastAsia="ru-RU"/>
        </w:rPr>
        <w:t>Среди технологий обучения наиболее приемлемы следующие: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Информационно-коммуникационная технология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Технология развития критического мышления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Технология проблемного обучения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Проектная технология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Технология развивающего обучения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 технологии  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Игровые технологии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Модульная технология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Кейс-технология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Технология интегрированного обучения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Педагогика сотрудничества. 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Технологии уровневой дифференциации 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Технология интерактивного обучения </w:t>
      </w:r>
    </w:p>
    <w:p w:rsidR="00E51582" w:rsidRPr="00EF58DB" w:rsidRDefault="00E51582" w:rsidP="00E515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DB">
        <w:rPr>
          <w:rFonts w:ascii="Times New Roman" w:eastAsia="Times New Roman" w:hAnsi="Times New Roman"/>
          <w:sz w:val="28"/>
          <w:szCs w:val="28"/>
          <w:lang w:eastAsia="ru-RU"/>
        </w:rPr>
        <w:t>Групповые технологии.</w:t>
      </w:r>
    </w:p>
    <w:p w:rsidR="00ED29FA" w:rsidRPr="00ED29FA" w:rsidRDefault="00ED29FA" w:rsidP="00117C80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b/>
          <w:sz w:val="28"/>
          <w:szCs w:val="28"/>
        </w:rPr>
        <w:lastRenderedPageBreak/>
        <w:t>Срок реализации:</w:t>
      </w:r>
      <w:r w:rsidRPr="00516C7E">
        <w:rPr>
          <w:rFonts w:ascii="Times New Roman" w:hAnsi="Times New Roman"/>
          <w:sz w:val="28"/>
          <w:szCs w:val="28"/>
        </w:rPr>
        <w:t xml:space="preserve"> Программа рассчитана на 1 год обучения. Дозировка нагрузок и выбор заданий дифференцируется в зависимости от возраста и способностей учащихся. При необходимости меняется время на изучение конкретной </w:t>
      </w:r>
      <w:r>
        <w:rPr>
          <w:rFonts w:ascii="Times New Roman" w:hAnsi="Times New Roman"/>
          <w:sz w:val="28"/>
          <w:szCs w:val="28"/>
        </w:rPr>
        <w:t xml:space="preserve">темы. </w:t>
      </w:r>
    </w:p>
    <w:p w:rsidR="002D2A12" w:rsidRPr="002D2A12" w:rsidRDefault="002D2A12" w:rsidP="00117C8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2D2A12">
        <w:rPr>
          <w:b/>
          <w:bCs/>
          <w:color w:val="000000" w:themeColor="text1"/>
          <w:sz w:val="28"/>
          <w:szCs w:val="28"/>
        </w:rPr>
        <w:t xml:space="preserve">Формы </w:t>
      </w:r>
      <w:r w:rsidR="002B11BF">
        <w:rPr>
          <w:b/>
          <w:bCs/>
          <w:color w:val="000000" w:themeColor="text1"/>
          <w:sz w:val="28"/>
          <w:szCs w:val="28"/>
        </w:rPr>
        <w:t xml:space="preserve">организации занятий </w:t>
      </w:r>
      <w:r w:rsidRPr="002D2A12">
        <w:rPr>
          <w:color w:val="000000" w:themeColor="text1"/>
          <w:sz w:val="28"/>
          <w:szCs w:val="28"/>
        </w:rPr>
        <w:t>– теоретические, практические, индивидуальные и групповые занятия. Каждое занятие начинается с постановки задачи - характеристики образовательного продукта, который предстоит создать учащимся.</w:t>
      </w:r>
    </w:p>
    <w:p w:rsidR="002D2A12" w:rsidRDefault="00E51582" w:rsidP="00117C80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Методы</w:t>
      </w:r>
      <w:r w:rsidR="002D2A12" w:rsidRPr="00E5158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51582">
        <w:rPr>
          <w:rFonts w:ascii="Times New Roman" w:eastAsiaTheme="minorEastAsia" w:hAnsi="Times New Roman"/>
          <w:b/>
          <w:color w:val="000000"/>
          <w:sz w:val="28"/>
          <w:szCs w:val="28"/>
          <w:shd w:val="clear" w:color="auto" w:fill="FFFFFF"/>
          <w:lang w:eastAsia="ru-RU"/>
        </w:rPr>
        <w:t>организации учеб</w:t>
      </w:r>
      <w:r w:rsidR="002B11BF">
        <w:rPr>
          <w:rFonts w:ascii="Times New Roman" w:eastAsiaTheme="minorEastAsia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но-познавательной деятельности: </w:t>
      </w:r>
      <w:r w:rsidRPr="00E51582">
        <w:rPr>
          <w:rFonts w:ascii="Times New Roman" w:eastAsiaTheme="minorEastAsia" w:hAnsi="Times New Roman"/>
          <w:color w:val="000000"/>
          <w:sz w:val="28"/>
          <w:szCs w:val="28"/>
          <w:shd w:val="clear" w:color="auto" w:fill="FFFFFF"/>
          <w:lang w:eastAsia="ru-RU"/>
        </w:rPr>
        <w:t>словесные, наглядные и практические, индуктивные и дедуктивные методы обучения.</w:t>
      </w:r>
      <w:r w:rsidR="002B11BF">
        <w:rPr>
          <w:rFonts w:ascii="Times New Roman" w:eastAsiaTheme="minorEastAsia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Основным методом </w:t>
      </w:r>
      <w:r w:rsidR="002B11BF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2D2A12" w:rsidRPr="002B11BF">
        <w:rPr>
          <w:rFonts w:ascii="Times New Roman" w:hAnsi="Times New Roman"/>
          <w:color w:val="000000" w:themeColor="text1"/>
          <w:sz w:val="28"/>
          <w:szCs w:val="28"/>
        </w:rPr>
        <w:t>анятий в данном кружке является метод проектов. Разработка каждого проекта реализуется в форме выполнения практической работы на компьютере.</w:t>
      </w:r>
    </w:p>
    <w:p w:rsidR="002B11BF" w:rsidRPr="002B11BF" w:rsidRDefault="002B11BF" w:rsidP="002B11BF">
      <w:pPr>
        <w:spacing w:after="0"/>
        <w:ind w:firstLine="567"/>
        <w:jc w:val="both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11BF"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Дидактическое обеспечение программы:</w:t>
      </w:r>
    </w:p>
    <w:p w:rsidR="002B11BF" w:rsidRPr="002B11BF" w:rsidRDefault="002B11BF" w:rsidP="002B11BF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Theme="minorEastAsia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11BF">
        <w:rPr>
          <w:rFonts w:ascii="Times New Roman" w:eastAsiaTheme="minorEastAsia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учебно-методическая литература;</w:t>
      </w:r>
    </w:p>
    <w:p w:rsidR="002B11BF" w:rsidRPr="002B11BF" w:rsidRDefault="002B11BF" w:rsidP="002B11BF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Theme="minorEastAsia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11BF">
        <w:rPr>
          <w:rFonts w:ascii="Times New Roman" w:eastAsiaTheme="minorEastAsia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презентации;</w:t>
      </w:r>
    </w:p>
    <w:p w:rsidR="002B11BF" w:rsidRPr="002B11BF" w:rsidRDefault="002B11BF" w:rsidP="002B11BF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B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техническая литература;</w:t>
      </w:r>
    </w:p>
    <w:p w:rsidR="002B11BF" w:rsidRPr="002B11BF" w:rsidRDefault="002B11BF" w:rsidP="002B11BF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B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наглядно-демонстрационный материал (иллюстрации, тематические плакаты, открытки, журналы, буклеты, видеофильмы, электронные презентации);</w:t>
      </w:r>
      <w:proofErr w:type="gramEnd"/>
    </w:p>
    <w:p w:rsidR="002B11BF" w:rsidRPr="002B11BF" w:rsidRDefault="002B11BF" w:rsidP="002B11BF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цифровые образовательные ресурсы;</w:t>
      </w:r>
    </w:p>
    <w:p w:rsidR="002B11BF" w:rsidRPr="002B11BF" w:rsidRDefault="002B11BF" w:rsidP="002B11BF">
      <w:pPr>
        <w:numPr>
          <w:ilvl w:val="0"/>
          <w:numId w:val="22"/>
        </w:numPr>
        <w:spacing w:after="0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 диски с подбором мелодий, соответствующих теме занятия, способствующих созданию и поддержанию спокойной, творческой атмосферы;</w:t>
      </w:r>
    </w:p>
    <w:p w:rsidR="002B11BF" w:rsidRPr="002B11BF" w:rsidRDefault="002B11BF" w:rsidP="002B11BF">
      <w:pPr>
        <w:spacing w:after="0" w:line="360" w:lineRule="auto"/>
        <w:jc w:val="both"/>
        <w:rPr>
          <w:rFonts w:ascii="Times New Roman" w:eastAsiaTheme="minorEastAsia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B1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развивающие и диагностические процедуры: эвристические вопросы, тесты, упражнения, творческие задания, игры, кроссворды, ребусы, конкурсы, сценарии</w:t>
      </w:r>
      <w:r w:rsidR="00B163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B20588" w:rsidRDefault="00B20588" w:rsidP="002B11BF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</w:t>
      </w:r>
      <w:r w:rsidRPr="002B2DA1">
        <w:rPr>
          <w:rFonts w:ascii="Times New Roman" w:eastAsia="Times New Roman" w:hAnsi="Times New Roman"/>
          <w:b/>
          <w:color w:val="000000"/>
          <w:sz w:val="28"/>
          <w:szCs w:val="28"/>
        </w:rPr>
        <w:t>Рабочая программа воспитания</w:t>
      </w:r>
    </w:p>
    <w:p w:rsidR="00B163DC" w:rsidRPr="002F3D9F" w:rsidRDefault="00B20588" w:rsidP="00117C80">
      <w:pPr>
        <w:spacing w:after="0" w:line="36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2D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ель и особенности организуемого воспитательного процесса</w:t>
      </w:r>
      <w:r w:rsidRPr="002B2D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Pr="002B2DA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2B2DA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163DC" w:rsidRPr="002F3D9F">
        <w:rPr>
          <w:rFonts w:ascii="Times New Roman" w:eastAsiaTheme="minorEastAsia" w:hAnsi="Times New Roman"/>
          <w:sz w:val="28"/>
          <w:szCs w:val="28"/>
          <w:lang w:eastAsia="ru-RU"/>
        </w:rPr>
        <w:t>воспитание этики групповой работы;</w:t>
      </w:r>
    </w:p>
    <w:p w:rsidR="00B163DC" w:rsidRPr="002F3D9F" w:rsidRDefault="00B163DC" w:rsidP="00B163DC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t xml:space="preserve">воспитание отношений делового сотрудничества, взаимоуважения; </w:t>
      </w:r>
    </w:p>
    <w:p w:rsidR="00117C80" w:rsidRDefault="00B163DC" w:rsidP="00117C80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3D9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развитие основ коммуникативных отношений внутри проектных групп и в коллективе в целом;</w:t>
      </w:r>
    </w:p>
    <w:p w:rsidR="00117C80" w:rsidRDefault="00B163DC" w:rsidP="00117C80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17C80">
        <w:rPr>
          <w:rFonts w:ascii="Times New Roman" w:eastAsiaTheme="minorEastAsia" w:hAnsi="Times New Roman"/>
          <w:sz w:val="28"/>
          <w:szCs w:val="28"/>
          <w:lang w:eastAsia="ru-RU"/>
        </w:rPr>
        <w:t>воспитание ценностного</w:t>
      </w:r>
      <w:r w:rsidR="00117C80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отношения к своему здоровью; </w:t>
      </w:r>
      <w:r w:rsidRPr="00117C80">
        <w:rPr>
          <w:rFonts w:ascii="Times New Roman" w:eastAsiaTheme="minorEastAsia" w:hAnsi="Times New Roman"/>
          <w:sz w:val="28"/>
          <w:szCs w:val="28"/>
          <w:lang w:eastAsia="ru-RU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Родину. </w:t>
      </w:r>
    </w:p>
    <w:p w:rsidR="00B20588" w:rsidRPr="00117C80" w:rsidRDefault="00B20588" w:rsidP="00117C80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17C80">
        <w:rPr>
          <w:rFonts w:ascii="Times New Roman" w:eastAsia="Times New Roman" w:hAnsi="Times New Roman"/>
          <w:sz w:val="28"/>
          <w:szCs w:val="28"/>
        </w:rPr>
        <w:t>создание условий для стабильно устойчивого развития МАОУ «Центра дополнительного образования «Олимп», обеспечивающих удовлетворение индивидуальных физических, духовных потребностей и развития личности ребенка</w:t>
      </w:r>
      <w:r w:rsidRPr="00117C80">
        <w:rPr>
          <w:rFonts w:ascii="Times New Roman" w:eastAsia="Times New Roman" w:hAnsi="Times New Roman"/>
          <w:sz w:val="28"/>
          <w:szCs w:val="28"/>
          <w:lang w:eastAsia="zh-CN"/>
        </w:rPr>
        <w:t>, способствующих развитию интеллектуальных, творческих,  личностных  качеств учащихся, их социализации и адаптации в обществе.</w:t>
      </w:r>
      <w:r w:rsidRPr="00117C80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7C80" w:rsidRDefault="00117C80" w:rsidP="00B20588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20588" w:rsidRDefault="00B20588" w:rsidP="00B20588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Формы и содержание деятельности; </w:t>
      </w:r>
    </w:p>
    <w:p w:rsidR="00B20588" w:rsidRPr="0000410B" w:rsidRDefault="00B20588" w:rsidP="00B20588">
      <w:pPr>
        <w:numPr>
          <w:ilvl w:val="0"/>
          <w:numId w:val="18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торжественный прием </w:t>
      </w:r>
      <w:r w:rsidRPr="0000410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00410B">
        <w:rPr>
          <w:rFonts w:ascii="Times New Roman" w:eastAsia="Times New Roman" w:hAnsi="Times New Roman"/>
          <w:color w:val="000000"/>
          <w:sz w:val="28"/>
          <w:szCs w:val="28"/>
        </w:rPr>
        <w:t>поступивших</w:t>
      </w:r>
      <w:proofErr w:type="gramEnd"/>
      <w:r w:rsidRPr="0000410B">
        <w:rPr>
          <w:rFonts w:ascii="Times New Roman" w:eastAsia="Times New Roman" w:hAnsi="Times New Roman"/>
          <w:color w:val="000000"/>
          <w:sz w:val="28"/>
          <w:szCs w:val="28"/>
        </w:rPr>
        <w:t xml:space="preserve"> в группу; </w:t>
      </w:r>
    </w:p>
    <w:p w:rsidR="00B20588" w:rsidRPr="0000410B" w:rsidRDefault="00B20588" w:rsidP="00B2058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дискуссионные площадки</w:t>
      </w:r>
      <w:r w:rsidRPr="0000410B">
        <w:rPr>
          <w:rFonts w:ascii="Times New Roman" w:eastAsia="Times New Roman" w:hAnsi="Times New Roman"/>
          <w:color w:val="000000"/>
          <w:sz w:val="28"/>
          <w:szCs w:val="28"/>
        </w:rPr>
        <w:t>; </w:t>
      </w:r>
    </w:p>
    <w:p w:rsidR="00B20588" w:rsidRPr="0000410B" w:rsidRDefault="00B20588" w:rsidP="00B2058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410B">
        <w:rPr>
          <w:rFonts w:ascii="Times New Roman" w:eastAsia="Times New Roman" w:hAnsi="Times New Roman"/>
          <w:color w:val="000000"/>
          <w:sz w:val="28"/>
          <w:szCs w:val="28"/>
        </w:rPr>
        <w:t>просмотр соревнований (видео и телевидение) и их обсуждение; </w:t>
      </w:r>
    </w:p>
    <w:p w:rsidR="00B20588" w:rsidRPr="0000410B" w:rsidRDefault="00B20588" w:rsidP="00B2058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410B">
        <w:rPr>
          <w:rFonts w:ascii="Times New Roman" w:eastAsia="Times New Roman" w:hAnsi="Times New Roman"/>
          <w:color w:val="000000"/>
          <w:sz w:val="28"/>
          <w:szCs w:val="28"/>
        </w:rPr>
        <w:t>регулярное подведение итогов деятельности учащихся; </w:t>
      </w:r>
    </w:p>
    <w:p w:rsidR="00B20588" w:rsidRPr="0000410B" w:rsidRDefault="00B20588" w:rsidP="00B2058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410B">
        <w:rPr>
          <w:rFonts w:ascii="Times New Roman" w:eastAsia="Times New Roman" w:hAnsi="Times New Roman"/>
          <w:color w:val="000000"/>
          <w:sz w:val="28"/>
          <w:szCs w:val="28"/>
        </w:rPr>
        <w:t>проведение тематических праздников; </w:t>
      </w:r>
    </w:p>
    <w:p w:rsidR="00B20588" w:rsidRDefault="00B20588" w:rsidP="00B20588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410B">
        <w:rPr>
          <w:rFonts w:ascii="Times New Roman" w:eastAsia="Times New Roman" w:hAnsi="Times New Roman"/>
          <w:color w:val="000000"/>
          <w:sz w:val="28"/>
          <w:szCs w:val="28"/>
        </w:rPr>
        <w:t>тематические диспуты и беседы; </w:t>
      </w:r>
    </w:p>
    <w:p w:rsidR="00B163DC" w:rsidRDefault="00B163DC" w:rsidP="00B20588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20588" w:rsidRDefault="00B20588" w:rsidP="00B20588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F386B">
        <w:rPr>
          <w:rFonts w:ascii="Times New Roman" w:eastAsia="Times New Roman" w:hAnsi="Times New Roman"/>
          <w:b/>
          <w:sz w:val="28"/>
          <w:szCs w:val="28"/>
        </w:rPr>
        <w:t>Планируемые результаты:</w:t>
      </w:r>
    </w:p>
    <w:p w:rsidR="00B163DC" w:rsidRPr="002D2A12" w:rsidRDefault="00B163DC" w:rsidP="00B163DC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формирование таких качеств как ответственность, внимательность, сообразительность, коммуникабельность.</w:t>
      </w:r>
    </w:p>
    <w:p w:rsidR="00B163DC" w:rsidRDefault="00B163DC" w:rsidP="00117C8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D2A12">
        <w:rPr>
          <w:color w:val="000000" w:themeColor="text1"/>
          <w:sz w:val="28"/>
          <w:szCs w:val="28"/>
        </w:rPr>
        <w:t>Уровень развития современного общества предполагает использование новых педагогических технологий, формирующих творческую инициативу ученика, развивающих способность самостоятельного поиска необходимой информации. При реализа</w:t>
      </w:r>
      <w:r>
        <w:rPr>
          <w:color w:val="000000" w:themeColor="text1"/>
          <w:sz w:val="28"/>
          <w:szCs w:val="28"/>
        </w:rPr>
        <w:t xml:space="preserve">ции программы кружка </w:t>
      </w:r>
      <w:r w:rsidRPr="002D2A12">
        <w:rPr>
          <w:color w:val="000000" w:themeColor="text1"/>
          <w:sz w:val="28"/>
          <w:szCs w:val="28"/>
        </w:rPr>
        <w:t xml:space="preserve">кардинально меняется система взаимоотношений между учителем и учеником. Из носителя и транслятора знаний учитель превращается в организатора деятельности, </w:t>
      </w:r>
      <w:r w:rsidRPr="002D2A12">
        <w:rPr>
          <w:color w:val="000000" w:themeColor="text1"/>
          <w:sz w:val="28"/>
          <w:szCs w:val="28"/>
        </w:rPr>
        <w:lastRenderedPageBreak/>
        <w:t>консультанта и коллегу. Таким образом</w:t>
      </w:r>
      <w:r>
        <w:rPr>
          <w:color w:val="000000" w:themeColor="text1"/>
          <w:sz w:val="28"/>
          <w:szCs w:val="28"/>
        </w:rPr>
        <w:t xml:space="preserve">, программа </w:t>
      </w:r>
      <w:r w:rsidRPr="002D2A12">
        <w:rPr>
          <w:color w:val="000000" w:themeColor="text1"/>
          <w:sz w:val="28"/>
          <w:szCs w:val="28"/>
        </w:rPr>
        <w:t>способствует превращению образовательного процесса в результативную созидательную творческую работу.</w:t>
      </w:r>
    </w:p>
    <w:p w:rsidR="00B163DC" w:rsidRDefault="00B163DC" w:rsidP="00B163DC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0588" w:rsidRPr="0000410B" w:rsidRDefault="00B20588" w:rsidP="00B2058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0410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0410B">
        <w:rPr>
          <w:rFonts w:ascii="Times New Roman" w:hAnsi="Times New Roman"/>
          <w:b/>
          <w:sz w:val="28"/>
          <w:szCs w:val="28"/>
        </w:rPr>
        <w:t>Календарный план воспитательной работы:</w:t>
      </w:r>
    </w:p>
    <w:p w:rsidR="00B20588" w:rsidRPr="0000410B" w:rsidRDefault="00B20588" w:rsidP="00B20588">
      <w:pPr>
        <w:widowControl w:val="0"/>
        <w:numPr>
          <w:ilvl w:val="0"/>
          <w:numId w:val="19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/>
          <w:kern w:val="2"/>
          <w:sz w:val="28"/>
          <w:szCs w:val="28"/>
          <w:lang w:eastAsia="ko-KR"/>
        </w:rPr>
      </w:pPr>
      <w:r w:rsidRPr="0000410B">
        <w:rPr>
          <w:rFonts w:ascii="Times New Roman" w:eastAsia="№Е" w:hAnsi="Times New Roman"/>
          <w:kern w:val="2"/>
          <w:sz w:val="28"/>
          <w:szCs w:val="28"/>
          <w:lang w:eastAsia="ko-KR"/>
        </w:rPr>
        <w:t>участие во всероссийских акциях, посвященных значимым отечественным и международным событиям.</w:t>
      </w:r>
    </w:p>
    <w:p w:rsidR="00B20588" w:rsidRPr="0000410B" w:rsidRDefault="00B20588" w:rsidP="00B20588">
      <w:pPr>
        <w:widowControl w:val="0"/>
        <w:numPr>
          <w:ilvl w:val="0"/>
          <w:numId w:val="2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00410B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вовлечение </w:t>
      </w:r>
      <w:proofErr w:type="gramStart"/>
      <w:r w:rsidRPr="0000410B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>по возможности</w:t>
      </w:r>
      <w:r w:rsidRPr="0000410B">
        <w:rPr>
          <w:rFonts w:ascii="Times New Roman" w:eastAsia="Times New Roman" w:hAnsi="Times New Roman"/>
          <w:i/>
          <w:kern w:val="2"/>
          <w:sz w:val="28"/>
          <w:szCs w:val="28"/>
          <w:lang w:eastAsia="ko-KR"/>
        </w:rPr>
        <w:t xml:space="preserve"> </w:t>
      </w:r>
      <w:r w:rsidRPr="0000410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каждого ребенка в ключевые дела учреждения дополнительного образования  в одной из возможных для них ролей</w:t>
      </w:r>
      <w:proofErr w:type="gramEnd"/>
      <w:r w:rsidRPr="0000410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B20588" w:rsidRPr="0000410B" w:rsidRDefault="00B20588" w:rsidP="00B20588">
      <w:pPr>
        <w:widowControl w:val="0"/>
        <w:numPr>
          <w:ilvl w:val="0"/>
          <w:numId w:val="2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</w:pPr>
      <w:r w:rsidRPr="0000410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индивидуальная помощь ребенку (</w:t>
      </w:r>
      <w:r w:rsidRPr="0000410B">
        <w:rPr>
          <w:rFonts w:ascii="Times New Roman" w:eastAsia="№Е" w:hAnsi="Times New Roman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Pr="0000410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B20588" w:rsidRPr="0000410B" w:rsidRDefault="00B20588" w:rsidP="00B20588">
      <w:pPr>
        <w:widowControl w:val="0"/>
        <w:numPr>
          <w:ilvl w:val="0"/>
          <w:numId w:val="2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/>
          <w:b/>
          <w:bCs/>
          <w:iCs/>
          <w:kern w:val="2"/>
          <w:sz w:val="28"/>
          <w:szCs w:val="28"/>
          <w:lang w:eastAsia="ko-KR"/>
        </w:rPr>
      </w:pPr>
      <w:r w:rsidRPr="0000410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D12B3" w:rsidRPr="00B163DC" w:rsidRDefault="00B20588" w:rsidP="001D12B3">
      <w:pPr>
        <w:widowControl w:val="0"/>
        <w:numPr>
          <w:ilvl w:val="0"/>
          <w:numId w:val="20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/>
          <w:b/>
          <w:bCs/>
          <w:iCs/>
          <w:kern w:val="2"/>
          <w:sz w:val="28"/>
          <w:szCs w:val="28"/>
          <w:lang w:eastAsia="ko-KR"/>
        </w:rPr>
      </w:pPr>
      <w:r w:rsidRPr="0000410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</w:t>
      </w:r>
      <w:r w:rsidR="00B163DC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боты.</w:t>
      </w:r>
    </w:p>
    <w:p w:rsidR="00776EC4" w:rsidRPr="00B163DC" w:rsidRDefault="00776EC4" w:rsidP="00776EC4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2D2A12" w:rsidRDefault="002D2A12" w:rsidP="002D2A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D2A1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ЛИТЕРАТУРА</w:t>
      </w:r>
    </w:p>
    <w:p w:rsidR="0003621B" w:rsidRPr="002D2A12" w:rsidRDefault="0003621B" w:rsidP="0003621B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Для педагога:</w:t>
      </w:r>
    </w:p>
    <w:p w:rsidR="002D2A12" w:rsidRPr="0003621B" w:rsidRDefault="002D2A12" w:rsidP="0003621B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Муратов С. А. Телевизионное общение в кадре и за кадром. – М., 1999</w:t>
      </w:r>
    </w:p>
    <w:p w:rsidR="002D2A12" w:rsidRPr="0003621B" w:rsidRDefault="002D2A12" w:rsidP="0003621B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Егоров В.В. Телевидение: теория и практика. - М., 1993</w:t>
      </w:r>
    </w:p>
    <w:p w:rsidR="002D2A12" w:rsidRPr="0003621B" w:rsidRDefault="002D2A12" w:rsidP="0003621B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Дэвид </w:t>
      </w:r>
      <w:proofErr w:type="spellStart"/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Рэндалл</w:t>
      </w:r>
      <w:proofErr w:type="spellEnd"/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Универсальный журналист</w:t>
      </w:r>
    </w:p>
    <w:p w:rsidR="002D2A12" w:rsidRPr="0003621B" w:rsidRDefault="002D2A12" w:rsidP="0003621B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Симаков В.Д. Программа «Кинооператорское мастерство». - М., 2 издание 1990 г.</w:t>
      </w:r>
    </w:p>
    <w:p w:rsidR="0003621B" w:rsidRPr="0003621B" w:rsidRDefault="0003621B" w:rsidP="0003621B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Для воспитанников:</w:t>
      </w:r>
    </w:p>
    <w:p w:rsidR="00D427B7" w:rsidRPr="0003621B" w:rsidRDefault="002D2A12" w:rsidP="0003621B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Симаков В.</w:t>
      </w:r>
      <w:proofErr w:type="gramStart"/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Д.</w:t>
      </w:r>
      <w:proofErr w:type="gramEnd"/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Когда в руках видеокамера // Искусство в школе. - 2006. - № 1. - С. 55-56</w:t>
      </w:r>
    </w:p>
    <w:p w:rsidR="0003621B" w:rsidRPr="0003621B" w:rsidRDefault="0003621B" w:rsidP="0003621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142" w:hanging="56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Попов В.В., Гуревич С.М. Производство и оформление газеты. – М., 1977</w:t>
      </w:r>
    </w:p>
    <w:p w:rsidR="0003621B" w:rsidRPr="0003621B" w:rsidRDefault="0003621B" w:rsidP="0003621B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29" w:line="360" w:lineRule="auto"/>
        <w:ind w:left="0" w:right="6" w:hanging="426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Орфографический словарь русского языка</w:t>
      </w:r>
      <w:proofErr w:type="gramStart"/>
      <w:r w:rsidRPr="000362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  <w:proofErr w:type="gramEnd"/>
      <w:r w:rsidRPr="000362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/</w:t>
      </w:r>
      <w:proofErr w:type="gramStart"/>
      <w:r w:rsidRPr="000362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</w:t>
      </w:r>
      <w:proofErr w:type="gramEnd"/>
      <w:r w:rsidRPr="000362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од ред. С.И. Ожегова.- М.: Гепта-Трейд,1995.- 640с</w:t>
      </w:r>
    </w:p>
    <w:p w:rsidR="0003621B" w:rsidRPr="0003621B" w:rsidRDefault="0003621B" w:rsidP="0003621B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Искусство слова. 2-е изд., доп. Л.А. Новиков. </w:t>
      </w:r>
      <w:proofErr w:type="gramStart"/>
      <w:r w:rsidRPr="000362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-М</w:t>
      </w:r>
      <w:proofErr w:type="gramEnd"/>
      <w:r w:rsidRPr="000362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.: 1991.-144</w:t>
      </w:r>
    </w:p>
    <w:p w:rsidR="00D427B7" w:rsidRPr="0003621B" w:rsidRDefault="00D427B7" w:rsidP="0003621B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Симаков В.Д. Внимание, снимаю! // Искусство в школе. - 2006, №2, С. 34-39, и №3</w:t>
      </w:r>
    </w:p>
    <w:p w:rsidR="0003621B" w:rsidRPr="0003621B" w:rsidRDefault="0003621B" w:rsidP="0003621B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362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Розенталь Д.Э. А как лучше сказать? – М., 1988</w:t>
      </w:r>
    </w:p>
    <w:p w:rsidR="0003621B" w:rsidRPr="0003621B" w:rsidRDefault="0003621B" w:rsidP="0003621B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362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Гринина-Земскова А.М. Сочинения в газетных жанрах(4-8-е классы). </w:t>
      </w:r>
      <w:proofErr w:type="gramStart"/>
      <w:r w:rsidRPr="000362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-М</w:t>
      </w:r>
      <w:proofErr w:type="gramEnd"/>
      <w:r w:rsidRPr="000362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.,1977.</w:t>
      </w:r>
    </w:p>
    <w:p w:rsidR="0003621B" w:rsidRPr="00E51582" w:rsidRDefault="0003621B" w:rsidP="0003621B">
      <w:pPr>
        <w:spacing w:after="0" w:line="360" w:lineRule="auto"/>
        <w:rPr>
          <w:rFonts w:ascii="Times New Roman" w:hAnsi="Times New Roman"/>
          <w:b/>
          <w:color w:val="181818"/>
          <w:sz w:val="28"/>
          <w:szCs w:val="28"/>
          <w:shd w:val="clear" w:color="auto" w:fill="FFFFFF"/>
        </w:rPr>
      </w:pPr>
      <w:r w:rsidRPr="00E51582">
        <w:rPr>
          <w:rFonts w:ascii="Times New Roman" w:hAnsi="Times New Roman"/>
          <w:b/>
          <w:color w:val="181818"/>
          <w:sz w:val="28"/>
          <w:szCs w:val="28"/>
          <w:shd w:val="clear" w:color="auto" w:fill="FFFFFF"/>
        </w:rPr>
        <w:t>Для родителей:</w:t>
      </w:r>
    </w:p>
    <w:p w:rsidR="0003621B" w:rsidRPr="0003621B" w:rsidRDefault="0003621B" w:rsidP="0003621B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29" w:line="360" w:lineRule="auto"/>
        <w:ind w:left="142" w:right="6" w:hanging="426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362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Выготский Л.С. Воображение и творчество в детском возрасте.-2-е изд. </w:t>
      </w:r>
      <w:proofErr w:type="gramStart"/>
      <w:r w:rsidRPr="000362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–М</w:t>
      </w:r>
      <w:proofErr w:type="gramEnd"/>
      <w:r w:rsidRPr="000362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., 1998. 126с</w:t>
      </w:r>
    </w:p>
    <w:p w:rsidR="0003621B" w:rsidRPr="0003621B" w:rsidRDefault="0003621B" w:rsidP="0003621B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29" w:line="360" w:lineRule="auto"/>
        <w:ind w:left="142" w:right="6" w:hanging="426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3621B">
        <w:rPr>
          <w:rFonts w:ascii="Times New Roman" w:hAnsi="Times New Roman"/>
          <w:color w:val="000000"/>
          <w:sz w:val="28"/>
          <w:szCs w:val="28"/>
        </w:rPr>
        <w:t xml:space="preserve">Адель Фабер, </w:t>
      </w:r>
      <w:proofErr w:type="spellStart"/>
      <w:r w:rsidRPr="0003621B">
        <w:rPr>
          <w:rFonts w:ascii="Times New Roman" w:hAnsi="Times New Roman"/>
          <w:color w:val="000000"/>
          <w:sz w:val="28"/>
          <w:szCs w:val="28"/>
        </w:rPr>
        <w:t>Элейн</w:t>
      </w:r>
      <w:proofErr w:type="spellEnd"/>
      <w:r w:rsidRPr="000362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621B">
        <w:rPr>
          <w:rFonts w:ascii="Times New Roman" w:hAnsi="Times New Roman"/>
          <w:color w:val="000000"/>
          <w:sz w:val="28"/>
          <w:szCs w:val="28"/>
        </w:rPr>
        <w:t>Мазлиш</w:t>
      </w:r>
      <w:proofErr w:type="spellEnd"/>
      <w:r w:rsidRPr="0003621B">
        <w:rPr>
          <w:rFonts w:ascii="Times New Roman" w:hAnsi="Times New Roman"/>
          <w:color w:val="000000"/>
          <w:sz w:val="28"/>
          <w:szCs w:val="28"/>
        </w:rPr>
        <w:t> «Как говорить, чтобы дети слушали и как слушать, чтобы дети говорили»</w:t>
      </w:r>
    </w:p>
    <w:p w:rsidR="0003621B" w:rsidRPr="0003621B" w:rsidRDefault="0003621B" w:rsidP="0003621B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29" w:line="360" w:lineRule="auto"/>
        <w:ind w:left="142" w:right="6" w:hanging="426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proofErr w:type="spellStart"/>
      <w:r w:rsidRPr="0003621B">
        <w:rPr>
          <w:rFonts w:ascii="Times New Roman" w:hAnsi="Times New Roman"/>
          <w:color w:val="000000"/>
          <w:sz w:val="28"/>
          <w:szCs w:val="28"/>
        </w:rPr>
        <w:t>Масару</w:t>
      </w:r>
      <w:proofErr w:type="spellEnd"/>
      <w:r w:rsidRPr="000362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621B">
        <w:rPr>
          <w:rFonts w:ascii="Times New Roman" w:hAnsi="Times New Roman"/>
          <w:color w:val="000000"/>
          <w:sz w:val="28"/>
          <w:szCs w:val="28"/>
        </w:rPr>
        <w:t>Ибука</w:t>
      </w:r>
      <w:proofErr w:type="spellEnd"/>
      <w:r w:rsidRPr="0003621B">
        <w:rPr>
          <w:rFonts w:ascii="Times New Roman" w:hAnsi="Times New Roman"/>
          <w:color w:val="000000"/>
          <w:sz w:val="28"/>
          <w:szCs w:val="28"/>
        </w:rPr>
        <w:t xml:space="preserve"> «После трех уже поздно»</w:t>
      </w:r>
    </w:p>
    <w:p w:rsidR="0003621B" w:rsidRPr="0003621B" w:rsidRDefault="0003621B" w:rsidP="0003621B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29" w:line="360" w:lineRule="auto"/>
        <w:ind w:left="142" w:right="6" w:hanging="426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3621B">
        <w:rPr>
          <w:rFonts w:ascii="Times New Roman" w:hAnsi="Times New Roman"/>
          <w:color w:val="000000"/>
          <w:sz w:val="28"/>
          <w:szCs w:val="28"/>
        </w:rPr>
        <w:t xml:space="preserve">Людмила </w:t>
      </w:r>
      <w:proofErr w:type="spellStart"/>
      <w:r w:rsidRPr="0003621B">
        <w:rPr>
          <w:rFonts w:ascii="Times New Roman" w:hAnsi="Times New Roman"/>
          <w:color w:val="000000"/>
          <w:sz w:val="28"/>
          <w:szCs w:val="28"/>
        </w:rPr>
        <w:t>Петрановская</w:t>
      </w:r>
      <w:proofErr w:type="spellEnd"/>
      <w:r w:rsidRPr="0003621B">
        <w:rPr>
          <w:rFonts w:ascii="Times New Roman" w:hAnsi="Times New Roman"/>
          <w:color w:val="000000"/>
          <w:sz w:val="28"/>
          <w:szCs w:val="28"/>
        </w:rPr>
        <w:t xml:space="preserve"> «Тайная опора: привязанность в жизни ребёнка»</w:t>
      </w:r>
    </w:p>
    <w:p w:rsidR="0003621B" w:rsidRPr="0003621B" w:rsidRDefault="0003621B" w:rsidP="0003621B">
      <w:pPr>
        <w:shd w:val="clear" w:color="auto" w:fill="FFFFFF"/>
        <w:spacing w:after="29" w:line="360" w:lineRule="auto"/>
        <w:ind w:right="6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sectPr w:rsidR="0003621B" w:rsidRPr="0003621B" w:rsidSect="00D427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EEE"/>
    <w:multiLevelType w:val="multilevel"/>
    <w:tmpl w:val="3938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C4A74"/>
    <w:multiLevelType w:val="hybridMultilevel"/>
    <w:tmpl w:val="F676A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567CE6"/>
    <w:multiLevelType w:val="hybridMultilevel"/>
    <w:tmpl w:val="8F10E2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E02CB3"/>
    <w:multiLevelType w:val="hybridMultilevel"/>
    <w:tmpl w:val="1504A754"/>
    <w:lvl w:ilvl="0" w:tplc="BA467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29064C"/>
    <w:multiLevelType w:val="multilevel"/>
    <w:tmpl w:val="6C8A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2590D"/>
    <w:multiLevelType w:val="multilevel"/>
    <w:tmpl w:val="0A6E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66C22"/>
    <w:multiLevelType w:val="multilevel"/>
    <w:tmpl w:val="679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B6DE0"/>
    <w:multiLevelType w:val="multilevel"/>
    <w:tmpl w:val="0CEE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0277F"/>
    <w:multiLevelType w:val="hybridMultilevel"/>
    <w:tmpl w:val="969C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6040D"/>
    <w:multiLevelType w:val="multilevel"/>
    <w:tmpl w:val="1EE2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527379"/>
    <w:multiLevelType w:val="hybridMultilevel"/>
    <w:tmpl w:val="719E5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E67FD"/>
    <w:multiLevelType w:val="hybridMultilevel"/>
    <w:tmpl w:val="58401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64F0D"/>
    <w:multiLevelType w:val="hybridMultilevel"/>
    <w:tmpl w:val="65004F02"/>
    <w:lvl w:ilvl="0" w:tplc="4A54F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4D59C7"/>
    <w:multiLevelType w:val="hybridMultilevel"/>
    <w:tmpl w:val="CC30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047F3D"/>
    <w:multiLevelType w:val="hybridMultilevel"/>
    <w:tmpl w:val="4A2CD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E022E"/>
    <w:multiLevelType w:val="hybridMultilevel"/>
    <w:tmpl w:val="D55CDD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DE95C94"/>
    <w:multiLevelType w:val="hybridMultilevel"/>
    <w:tmpl w:val="C9C41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E6031F9"/>
    <w:multiLevelType w:val="hybridMultilevel"/>
    <w:tmpl w:val="D3DC5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8830835"/>
    <w:multiLevelType w:val="hybridMultilevel"/>
    <w:tmpl w:val="25CA12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CC26462"/>
    <w:multiLevelType w:val="multilevel"/>
    <w:tmpl w:val="9E3A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13"/>
  </w:num>
  <w:num w:numId="8">
    <w:abstractNumId w:val="12"/>
  </w:num>
  <w:num w:numId="9">
    <w:abstractNumId w:val="18"/>
  </w:num>
  <w:num w:numId="10">
    <w:abstractNumId w:val="11"/>
  </w:num>
  <w:num w:numId="11">
    <w:abstractNumId w:val="9"/>
  </w:num>
  <w:num w:numId="12">
    <w:abstractNumId w:val="0"/>
  </w:num>
  <w:num w:numId="13">
    <w:abstractNumId w:val="17"/>
  </w:num>
  <w:num w:numId="14">
    <w:abstractNumId w:val="16"/>
  </w:num>
  <w:num w:numId="15">
    <w:abstractNumId w:val="2"/>
  </w:num>
  <w:num w:numId="16">
    <w:abstractNumId w:val="20"/>
  </w:num>
  <w:num w:numId="17">
    <w:abstractNumId w:val="1"/>
  </w:num>
  <w:num w:numId="18">
    <w:abstractNumId w:val="6"/>
  </w:num>
  <w:num w:numId="19">
    <w:abstractNumId w:val="4"/>
  </w:num>
  <w:num w:numId="20">
    <w:abstractNumId w:val="19"/>
  </w:num>
  <w:num w:numId="21">
    <w:abstractNumId w:val="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42EB"/>
    <w:rsid w:val="0000493D"/>
    <w:rsid w:val="00026735"/>
    <w:rsid w:val="0003621B"/>
    <w:rsid w:val="000533C5"/>
    <w:rsid w:val="00062D5C"/>
    <w:rsid w:val="000675B0"/>
    <w:rsid w:val="00084C44"/>
    <w:rsid w:val="00085856"/>
    <w:rsid w:val="001154A6"/>
    <w:rsid w:val="00117C80"/>
    <w:rsid w:val="00170BA8"/>
    <w:rsid w:val="00187702"/>
    <w:rsid w:val="001C26C5"/>
    <w:rsid w:val="001D12B3"/>
    <w:rsid w:val="00227CFA"/>
    <w:rsid w:val="002920AE"/>
    <w:rsid w:val="002B11BF"/>
    <w:rsid w:val="002D2A12"/>
    <w:rsid w:val="002D42EB"/>
    <w:rsid w:val="002D5679"/>
    <w:rsid w:val="002F3D9F"/>
    <w:rsid w:val="002F748D"/>
    <w:rsid w:val="00301597"/>
    <w:rsid w:val="0034753D"/>
    <w:rsid w:val="0037210D"/>
    <w:rsid w:val="00380D8B"/>
    <w:rsid w:val="003C0D29"/>
    <w:rsid w:val="003F0C00"/>
    <w:rsid w:val="004001D1"/>
    <w:rsid w:val="00414220"/>
    <w:rsid w:val="00425E8E"/>
    <w:rsid w:val="00447D16"/>
    <w:rsid w:val="00455637"/>
    <w:rsid w:val="004A4999"/>
    <w:rsid w:val="004B6975"/>
    <w:rsid w:val="0053429A"/>
    <w:rsid w:val="00574FD6"/>
    <w:rsid w:val="006C0C99"/>
    <w:rsid w:val="006E6282"/>
    <w:rsid w:val="00765049"/>
    <w:rsid w:val="00776EC4"/>
    <w:rsid w:val="007A4467"/>
    <w:rsid w:val="007B5B56"/>
    <w:rsid w:val="007D0B15"/>
    <w:rsid w:val="007E35D3"/>
    <w:rsid w:val="007F74D9"/>
    <w:rsid w:val="00803031"/>
    <w:rsid w:val="00812E86"/>
    <w:rsid w:val="0085564B"/>
    <w:rsid w:val="008D6C1B"/>
    <w:rsid w:val="008E2999"/>
    <w:rsid w:val="008F30F9"/>
    <w:rsid w:val="00902CEA"/>
    <w:rsid w:val="00903D83"/>
    <w:rsid w:val="00977D1A"/>
    <w:rsid w:val="00990A60"/>
    <w:rsid w:val="0099105F"/>
    <w:rsid w:val="009B5C92"/>
    <w:rsid w:val="009F599D"/>
    <w:rsid w:val="00A037F4"/>
    <w:rsid w:val="00A846A9"/>
    <w:rsid w:val="00AC4A88"/>
    <w:rsid w:val="00AC616A"/>
    <w:rsid w:val="00AD21D9"/>
    <w:rsid w:val="00B163DC"/>
    <w:rsid w:val="00B20588"/>
    <w:rsid w:val="00B26749"/>
    <w:rsid w:val="00B8051E"/>
    <w:rsid w:val="00C15018"/>
    <w:rsid w:val="00C95638"/>
    <w:rsid w:val="00CE397F"/>
    <w:rsid w:val="00CF5A24"/>
    <w:rsid w:val="00D1462E"/>
    <w:rsid w:val="00D17D6A"/>
    <w:rsid w:val="00D427B7"/>
    <w:rsid w:val="00D54AB0"/>
    <w:rsid w:val="00D66942"/>
    <w:rsid w:val="00DE46D8"/>
    <w:rsid w:val="00E149E3"/>
    <w:rsid w:val="00E2433C"/>
    <w:rsid w:val="00E441E7"/>
    <w:rsid w:val="00E51582"/>
    <w:rsid w:val="00E637AA"/>
    <w:rsid w:val="00E93882"/>
    <w:rsid w:val="00E95852"/>
    <w:rsid w:val="00EA0EF5"/>
    <w:rsid w:val="00ED29FA"/>
    <w:rsid w:val="00EF58DB"/>
    <w:rsid w:val="00F068D8"/>
    <w:rsid w:val="00FC0748"/>
    <w:rsid w:val="00FD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1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90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2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26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0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onf-name">
    <w:name w:val="item-conf-name"/>
    <w:basedOn w:val="a0"/>
    <w:rsid w:val="00990A60"/>
  </w:style>
  <w:style w:type="character" w:customStyle="1" w:styleId="u">
    <w:name w:val="u"/>
    <w:basedOn w:val="a0"/>
    <w:rsid w:val="008E2999"/>
  </w:style>
  <w:style w:type="character" w:styleId="a5">
    <w:name w:val="Hyperlink"/>
    <w:basedOn w:val="a0"/>
    <w:uiPriority w:val="99"/>
    <w:semiHidden/>
    <w:unhideWhenUsed/>
    <w:rsid w:val="00FC0748"/>
    <w:rPr>
      <w:color w:val="0000FF"/>
      <w:u w:val="single"/>
    </w:rPr>
  </w:style>
  <w:style w:type="character" w:customStyle="1" w:styleId="c2">
    <w:name w:val="c2"/>
    <w:basedOn w:val="a0"/>
    <w:rsid w:val="0003621B"/>
  </w:style>
  <w:style w:type="character" w:customStyle="1" w:styleId="20">
    <w:name w:val="Заголовок 2 Знак"/>
    <w:basedOn w:val="a0"/>
    <w:link w:val="2"/>
    <w:uiPriority w:val="9"/>
    <w:semiHidden/>
    <w:rsid w:val="000362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1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90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2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26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0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onf-name">
    <w:name w:val="item-conf-name"/>
    <w:basedOn w:val="a0"/>
    <w:rsid w:val="00990A60"/>
  </w:style>
  <w:style w:type="character" w:customStyle="1" w:styleId="u">
    <w:name w:val="u"/>
    <w:basedOn w:val="a0"/>
    <w:rsid w:val="008E2999"/>
  </w:style>
  <w:style w:type="character" w:styleId="a5">
    <w:name w:val="Hyperlink"/>
    <w:basedOn w:val="a0"/>
    <w:uiPriority w:val="99"/>
    <w:semiHidden/>
    <w:unhideWhenUsed/>
    <w:rsid w:val="00FC0748"/>
    <w:rPr>
      <w:color w:val="0000FF"/>
      <w:u w:val="single"/>
    </w:rPr>
  </w:style>
  <w:style w:type="character" w:customStyle="1" w:styleId="c2">
    <w:name w:val="c2"/>
    <w:basedOn w:val="a0"/>
    <w:rsid w:val="0003621B"/>
  </w:style>
  <w:style w:type="character" w:customStyle="1" w:styleId="20">
    <w:name w:val="Заголовок 2 Знак"/>
    <w:basedOn w:val="a0"/>
    <w:link w:val="2"/>
    <w:uiPriority w:val="9"/>
    <w:semiHidden/>
    <w:rsid w:val="000362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3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2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katalog.ru/CANON-17-55MM-F-2-8-EF-S-IS-USM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8F18-889D-4861-9A1A-BCF02E22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fok</cp:lastModifiedBy>
  <cp:revision>2</cp:revision>
  <cp:lastPrinted>2022-08-19T04:12:00Z</cp:lastPrinted>
  <dcterms:created xsi:type="dcterms:W3CDTF">2022-08-19T04:16:00Z</dcterms:created>
  <dcterms:modified xsi:type="dcterms:W3CDTF">2022-08-19T04:16:00Z</dcterms:modified>
</cp:coreProperties>
</file>